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75538" w14:textId="215CC29C" w:rsidR="00E202B4" w:rsidRPr="00E202B4" w:rsidRDefault="00E202B4" w:rsidP="00E202B4">
      <w:pPr>
        <w:pStyle w:val="Default"/>
        <w:spacing w:before="240" w:after="240" w:line="276" w:lineRule="auto"/>
        <w:contextualSpacing/>
        <w:mirrorIndents/>
        <w:jc w:val="right"/>
        <w:rPr>
          <w:rFonts w:asciiTheme="minorHAnsi" w:hAnsiTheme="minorHAnsi" w:cstheme="minorHAnsi"/>
          <w:bCs/>
          <w:color w:val="auto"/>
        </w:rPr>
      </w:pPr>
      <w:r w:rsidRPr="00E202B4">
        <w:rPr>
          <w:rFonts w:asciiTheme="minorHAnsi" w:hAnsiTheme="minorHAnsi" w:cstheme="minorHAnsi"/>
          <w:bCs/>
          <w:color w:val="auto"/>
        </w:rPr>
        <w:t xml:space="preserve">Załącznik nr </w:t>
      </w:r>
      <w:r>
        <w:rPr>
          <w:rFonts w:asciiTheme="minorHAnsi" w:hAnsiTheme="minorHAnsi" w:cstheme="minorHAnsi"/>
          <w:bCs/>
          <w:color w:val="auto"/>
        </w:rPr>
        <w:t>2</w:t>
      </w:r>
      <w:r w:rsidRPr="00E202B4">
        <w:rPr>
          <w:rFonts w:asciiTheme="minorHAnsi" w:hAnsiTheme="minorHAnsi" w:cstheme="minorHAnsi"/>
          <w:bCs/>
          <w:color w:val="auto"/>
        </w:rPr>
        <w:t xml:space="preserve"> do Zaproszenia do złożenia oferty</w:t>
      </w:r>
    </w:p>
    <w:p w14:paraId="6082C17B" w14:textId="77777777" w:rsidR="00E202B4" w:rsidRDefault="00E202B4" w:rsidP="005C1C6B">
      <w:pPr>
        <w:pStyle w:val="Default"/>
        <w:spacing w:before="240" w:after="240" w:line="276" w:lineRule="auto"/>
        <w:contextualSpacing/>
        <w:mirrorIndents/>
        <w:jc w:val="center"/>
        <w:rPr>
          <w:rFonts w:asciiTheme="minorHAnsi" w:hAnsiTheme="minorHAnsi" w:cstheme="minorHAnsi"/>
          <w:b/>
          <w:bCs/>
          <w:color w:val="auto"/>
          <w:sz w:val="28"/>
          <w:szCs w:val="28"/>
        </w:rPr>
      </w:pPr>
    </w:p>
    <w:p w14:paraId="4F14955F" w14:textId="623D30B7" w:rsidR="008421A4" w:rsidRPr="005C1C6B" w:rsidRDefault="00491F43" w:rsidP="005C1C6B">
      <w:pPr>
        <w:pStyle w:val="Default"/>
        <w:spacing w:before="240" w:after="240" w:line="276" w:lineRule="auto"/>
        <w:contextualSpacing/>
        <w:mirrorIndents/>
        <w:jc w:val="center"/>
        <w:rPr>
          <w:rFonts w:asciiTheme="minorHAnsi" w:hAnsiTheme="minorHAnsi" w:cstheme="minorHAnsi"/>
          <w:color w:val="auto"/>
          <w:sz w:val="28"/>
          <w:szCs w:val="28"/>
        </w:rPr>
      </w:pPr>
      <w:r w:rsidRPr="005C1C6B">
        <w:rPr>
          <w:rFonts w:asciiTheme="minorHAnsi" w:hAnsiTheme="minorHAnsi" w:cstheme="minorHAnsi"/>
          <w:b/>
          <w:bCs/>
          <w:color w:val="auto"/>
          <w:sz w:val="28"/>
          <w:szCs w:val="28"/>
        </w:rPr>
        <w:t>UMOWA nr …/bzu/BA/2021</w:t>
      </w:r>
      <w:r w:rsidR="008421A4" w:rsidRPr="005C1C6B">
        <w:rPr>
          <w:rFonts w:asciiTheme="minorHAnsi" w:hAnsiTheme="minorHAnsi" w:cstheme="minorHAnsi"/>
          <w:b/>
          <w:bCs/>
          <w:color w:val="auto"/>
          <w:sz w:val="28"/>
          <w:szCs w:val="28"/>
        </w:rPr>
        <w:t xml:space="preserve"> </w:t>
      </w:r>
      <w:r w:rsidR="008421A4" w:rsidRPr="005C1C6B">
        <w:rPr>
          <w:rFonts w:asciiTheme="minorHAnsi" w:hAnsiTheme="minorHAnsi" w:cstheme="minorHAnsi"/>
          <w:color w:val="auto"/>
          <w:sz w:val="28"/>
          <w:szCs w:val="28"/>
        </w:rPr>
        <w:t>(wzór)</w:t>
      </w:r>
    </w:p>
    <w:p w14:paraId="63B341D7" w14:textId="77777777" w:rsidR="005C1C6B" w:rsidRDefault="005C1C6B" w:rsidP="005C1C6B">
      <w:pPr>
        <w:pStyle w:val="Default"/>
        <w:spacing w:line="276" w:lineRule="auto"/>
        <w:contextualSpacing/>
        <w:mirrorIndents/>
        <w:rPr>
          <w:rFonts w:asciiTheme="minorHAnsi" w:hAnsiTheme="minorHAnsi" w:cstheme="minorHAnsi"/>
          <w:color w:val="auto"/>
          <w:sz w:val="22"/>
          <w:szCs w:val="22"/>
        </w:rPr>
      </w:pPr>
    </w:p>
    <w:p w14:paraId="6EF1B742" w14:textId="3A967989" w:rsidR="008421A4" w:rsidRPr="0072424B" w:rsidRDefault="008421A4" w:rsidP="0028668B">
      <w:pPr>
        <w:pStyle w:val="Default"/>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zawarta w dniu ..........</w:t>
      </w:r>
      <w:r w:rsidR="0078732B">
        <w:rPr>
          <w:rFonts w:asciiTheme="minorHAnsi" w:hAnsiTheme="minorHAnsi" w:cstheme="minorHAnsi"/>
          <w:color w:val="auto"/>
          <w:sz w:val="22"/>
          <w:szCs w:val="22"/>
        </w:rPr>
        <w:t>.</w:t>
      </w:r>
      <w:r w:rsidRPr="0072424B">
        <w:rPr>
          <w:rFonts w:asciiTheme="minorHAnsi" w:hAnsiTheme="minorHAnsi" w:cstheme="minorHAnsi"/>
          <w:color w:val="auto"/>
          <w:sz w:val="22"/>
          <w:szCs w:val="22"/>
        </w:rPr>
        <w:t xml:space="preserve">......2021 r., zwana dalej „Umową”, pomiędzy: </w:t>
      </w:r>
    </w:p>
    <w:p w14:paraId="4A105D3B" w14:textId="2BF98F28" w:rsidR="008421A4" w:rsidRPr="0072424B" w:rsidRDefault="008421A4" w:rsidP="0028668B">
      <w:pPr>
        <w:pStyle w:val="Default"/>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b/>
          <w:bCs/>
          <w:color w:val="auto"/>
          <w:sz w:val="22"/>
          <w:szCs w:val="22"/>
        </w:rPr>
        <w:t>Polską Agencją Rozwoju Przedsiębiorczości</w:t>
      </w:r>
      <w:r w:rsidRPr="0072424B">
        <w:rPr>
          <w:rFonts w:asciiTheme="minorHAnsi" w:hAnsiTheme="minorHAnsi" w:cstheme="minorHAnsi"/>
          <w:color w:val="auto"/>
          <w:sz w:val="22"/>
          <w:szCs w:val="22"/>
        </w:rPr>
        <w:t>, działającą na podstawie ustawy z dnia 9 listopada 2000</w:t>
      </w:r>
      <w:r w:rsidR="00383AD7" w:rsidRPr="0072424B">
        <w:rPr>
          <w:rFonts w:asciiTheme="minorHAnsi" w:hAnsiTheme="minorHAnsi" w:cstheme="minorHAnsi"/>
          <w:color w:val="auto"/>
          <w:sz w:val="22"/>
          <w:szCs w:val="22"/>
        </w:rPr>
        <w:t> </w:t>
      </w:r>
      <w:r w:rsidRPr="0072424B">
        <w:rPr>
          <w:rFonts w:asciiTheme="minorHAnsi" w:hAnsiTheme="minorHAnsi" w:cstheme="minorHAnsi"/>
          <w:color w:val="auto"/>
          <w:sz w:val="22"/>
          <w:szCs w:val="22"/>
        </w:rPr>
        <w:t xml:space="preserve">r. o utworzeniu Polskiej Agencji Rozwoju Przedsiębiorczości (Dz.U. z </w:t>
      </w:r>
      <w:r w:rsidR="00ED5D3C" w:rsidRPr="0072424B">
        <w:rPr>
          <w:rFonts w:asciiTheme="minorHAnsi" w:hAnsiTheme="minorHAnsi" w:cstheme="minorHAnsi"/>
          <w:color w:val="auto"/>
          <w:sz w:val="22"/>
          <w:szCs w:val="22"/>
        </w:rPr>
        <w:t xml:space="preserve">2020 </w:t>
      </w:r>
      <w:r w:rsidRPr="0072424B">
        <w:rPr>
          <w:rFonts w:asciiTheme="minorHAnsi" w:hAnsiTheme="minorHAnsi" w:cstheme="minorHAnsi"/>
          <w:color w:val="auto"/>
          <w:sz w:val="22"/>
          <w:szCs w:val="22"/>
        </w:rPr>
        <w:t xml:space="preserve">r., poz. </w:t>
      </w:r>
      <w:r w:rsidR="00ED5D3C" w:rsidRPr="0072424B">
        <w:rPr>
          <w:rFonts w:asciiTheme="minorHAnsi" w:hAnsiTheme="minorHAnsi" w:cstheme="minorHAnsi"/>
          <w:color w:val="auto"/>
          <w:sz w:val="22"/>
          <w:szCs w:val="22"/>
        </w:rPr>
        <w:t>299</w:t>
      </w:r>
      <w:r w:rsidRPr="0072424B">
        <w:rPr>
          <w:rFonts w:asciiTheme="minorHAnsi" w:hAnsiTheme="minorHAnsi" w:cstheme="minorHAnsi"/>
          <w:color w:val="auto"/>
          <w:sz w:val="22"/>
          <w:szCs w:val="22"/>
        </w:rPr>
        <w:t>), z</w:t>
      </w:r>
      <w:r w:rsidR="00383AD7" w:rsidRPr="0072424B">
        <w:rPr>
          <w:rFonts w:asciiTheme="minorHAnsi" w:hAnsiTheme="minorHAnsi" w:cstheme="minorHAnsi"/>
          <w:color w:val="auto"/>
          <w:sz w:val="22"/>
          <w:szCs w:val="22"/>
        </w:rPr>
        <w:t> </w:t>
      </w:r>
      <w:r w:rsidRPr="0072424B">
        <w:rPr>
          <w:rFonts w:asciiTheme="minorHAnsi" w:hAnsiTheme="minorHAnsi" w:cstheme="minorHAnsi"/>
          <w:color w:val="auto"/>
          <w:sz w:val="22"/>
          <w:szCs w:val="22"/>
        </w:rPr>
        <w:t xml:space="preserve">siedzibą w Warszawie (kod pocztowy 00-834), przy ulicy Pańskiej 81/83, NIP 526-25-01-444, REGON 017181095, zwaną w dalszej części </w:t>
      </w:r>
      <w:r w:rsidR="00ED5D3C" w:rsidRPr="0072424B">
        <w:rPr>
          <w:rFonts w:asciiTheme="minorHAnsi" w:hAnsiTheme="minorHAnsi" w:cstheme="minorHAnsi"/>
          <w:color w:val="auto"/>
          <w:sz w:val="22"/>
          <w:szCs w:val="22"/>
        </w:rPr>
        <w:t>U</w:t>
      </w:r>
      <w:r w:rsidRPr="0072424B">
        <w:rPr>
          <w:rFonts w:asciiTheme="minorHAnsi" w:hAnsiTheme="minorHAnsi" w:cstheme="minorHAnsi"/>
          <w:color w:val="auto"/>
          <w:sz w:val="22"/>
          <w:szCs w:val="22"/>
        </w:rPr>
        <w:t>mowy „</w:t>
      </w:r>
      <w:r w:rsidRPr="0072424B">
        <w:rPr>
          <w:rFonts w:asciiTheme="minorHAnsi" w:hAnsiTheme="minorHAnsi" w:cstheme="minorHAnsi"/>
          <w:b/>
          <w:bCs/>
          <w:color w:val="auto"/>
          <w:sz w:val="22"/>
          <w:szCs w:val="22"/>
        </w:rPr>
        <w:t>Zamawiającym</w:t>
      </w:r>
      <w:r w:rsidRPr="0072424B">
        <w:rPr>
          <w:rFonts w:asciiTheme="minorHAnsi" w:hAnsiTheme="minorHAnsi" w:cstheme="minorHAnsi"/>
          <w:color w:val="auto"/>
          <w:sz w:val="22"/>
          <w:szCs w:val="22"/>
        </w:rPr>
        <w:t xml:space="preserve">”, reprezentowaną przez: </w:t>
      </w:r>
    </w:p>
    <w:p w14:paraId="70D57CD1" w14:textId="77777777" w:rsidR="005C1C6B" w:rsidRPr="0072424B" w:rsidRDefault="008421A4" w:rsidP="0028668B">
      <w:pPr>
        <w:pStyle w:val="Default"/>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b/>
          <w:bCs/>
          <w:color w:val="auto"/>
          <w:sz w:val="22"/>
          <w:szCs w:val="22"/>
        </w:rPr>
        <w:t xml:space="preserve">…………………… </w:t>
      </w:r>
      <w:r w:rsidRPr="0072424B">
        <w:rPr>
          <w:rFonts w:asciiTheme="minorHAnsi" w:hAnsiTheme="minorHAnsi" w:cstheme="minorHAnsi"/>
          <w:color w:val="auto"/>
          <w:sz w:val="22"/>
          <w:szCs w:val="22"/>
        </w:rPr>
        <w:t xml:space="preserve">, na podstawie pełnomocnictwa nr …. z dnia…. oraz </w:t>
      </w:r>
    </w:p>
    <w:p w14:paraId="49225CB4" w14:textId="77777777" w:rsidR="005C1C6B" w:rsidRPr="0072424B" w:rsidRDefault="008421A4" w:rsidP="0028668B">
      <w:pPr>
        <w:pStyle w:val="Default"/>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b/>
          <w:bCs/>
          <w:color w:val="auto"/>
          <w:sz w:val="22"/>
          <w:szCs w:val="22"/>
        </w:rPr>
        <w:t>…………………….</w:t>
      </w:r>
      <w:r w:rsidRPr="0072424B">
        <w:rPr>
          <w:rFonts w:asciiTheme="minorHAnsi" w:hAnsiTheme="minorHAnsi" w:cstheme="minorHAnsi"/>
          <w:color w:val="auto"/>
          <w:sz w:val="22"/>
          <w:szCs w:val="22"/>
        </w:rPr>
        <w:t>, na podstawie pełnomocnictwa nr ………. z</w:t>
      </w:r>
      <w:r w:rsidR="00367EF8" w:rsidRPr="0072424B">
        <w:rPr>
          <w:rFonts w:asciiTheme="minorHAnsi" w:hAnsiTheme="minorHAnsi" w:cstheme="minorHAnsi"/>
          <w:color w:val="auto"/>
          <w:sz w:val="22"/>
          <w:szCs w:val="22"/>
        </w:rPr>
        <w:t xml:space="preserve"> dnia ……… r., </w:t>
      </w:r>
    </w:p>
    <w:p w14:paraId="464B4C1E" w14:textId="77777777" w:rsidR="005C1C6B" w:rsidRPr="0072424B" w:rsidRDefault="008421A4" w:rsidP="0028668B">
      <w:pPr>
        <w:pStyle w:val="Default"/>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a </w:t>
      </w:r>
    </w:p>
    <w:p w14:paraId="51B3F5DC" w14:textId="1FF5C9CD" w:rsidR="008421A4" w:rsidRPr="0072424B" w:rsidRDefault="008421A4" w:rsidP="0028668B">
      <w:pPr>
        <w:pStyle w:val="Default"/>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z siedzibą w …, przy ulicy …, wpisaną do rejestru przedsiębiorców Krajowego Rejestru Sądowego prowadzonego przez Sąd Rejonowy ….., pod numerem KRS ………., NIP …..., REGON ……….. zwaną/ego w dalszej części Umowy „</w:t>
      </w:r>
      <w:r w:rsidRPr="0072424B">
        <w:rPr>
          <w:rFonts w:asciiTheme="minorHAnsi" w:hAnsiTheme="minorHAnsi" w:cstheme="minorHAnsi"/>
          <w:b/>
          <w:bCs/>
          <w:color w:val="auto"/>
          <w:sz w:val="22"/>
          <w:szCs w:val="22"/>
        </w:rPr>
        <w:t>Wykonawcą”</w:t>
      </w:r>
      <w:r w:rsidRPr="0072424B">
        <w:rPr>
          <w:rStyle w:val="Odwoanieprzypisudolnego"/>
          <w:rFonts w:asciiTheme="minorHAnsi" w:hAnsiTheme="minorHAnsi" w:cstheme="minorHAnsi"/>
          <w:b/>
          <w:bCs/>
          <w:color w:val="auto"/>
          <w:sz w:val="22"/>
          <w:szCs w:val="22"/>
        </w:rPr>
        <w:footnoteReference w:id="1"/>
      </w:r>
      <w:r w:rsidRPr="0072424B">
        <w:rPr>
          <w:rFonts w:asciiTheme="minorHAnsi" w:hAnsiTheme="minorHAnsi" w:cstheme="minorHAnsi"/>
          <w:b/>
          <w:bCs/>
          <w:color w:val="auto"/>
          <w:sz w:val="22"/>
          <w:szCs w:val="22"/>
        </w:rPr>
        <w:t xml:space="preserve">, </w:t>
      </w:r>
      <w:r w:rsidRPr="0072424B">
        <w:rPr>
          <w:rFonts w:asciiTheme="minorHAnsi" w:hAnsiTheme="minorHAnsi" w:cstheme="minorHAnsi"/>
          <w:color w:val="auto"/>
          <w:sz w:val="22"/>
          <w:szCs w:val="22"/>
        </w:rPr>
        <w:t xml:space="preserve">reprezentowaną przez: </w:t>
      </w:r>
    </w:p>
    <w:p w14:paraId="17F272A2" w14:textId="77777777" w:rsidR="008421A4" w:rsidRPr="0072424B" w:rsidRDefault="008421A4" w:rsidP="0028668B">
      <w:pPr>
        <w:pStyle w:val="Default"/>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zwanych łącznie „Stronami”, a z osobna „Stroną”. </w:t>
      </w:r>
    </w:p>
    <w:p w14:paraId="4B245E55" w14:textId="77777777" w:rsidR="005C1C6B" w:rsidRPr="0072424B" w:rsidRDefault="005C1C6B" w:rsidP="0028668B">
      <w:pPr>
        <w:pStyle w:val="Default"/>
        <w:spacing w:line="276" w:lineRule="auto"/>
        <w:contextualSpacing/>
        <w:mirrorIndents/>
        <w:rPr>
          <w:rFonts w:asciiTheme="minorHAnsi" w:hAnsiTheme="minorHAnsi" w:cstheme="minorHAnsi"/>
          <w:color w:val="auto"/>
          <w:sz w:val="22"/>
          <w:szCs w:val="22"/>
        </w:rPr>
      </w:pPr>
    </w:p>
    <w:p w14:paraId="4D43C688" w14:textId="1500E596" w:rsidR="008421A4" w:rsidRPr="0072424B" w:rsidRDefault="008421A4" w:rsidP="0028668B">
      <w:pPr>
        <w:pStyle w:val="Default"/>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Na podstawie art. </w:t>
      </w:r>
      <w:r w:rsidR="005C1C6B" w:rsidRPr="0072424B">
        <w:rPr>
          <w:rFonts w:asciiTheme="minorHAnsi" w:hAnsiTheme="minorHAnsi" w:cstheme="minorHAnsi"/>
          <w:color w:val="auto"/>
          <w:sz w:val="22"/>
          <w:szCs w:val="22"/>
        </w:rPr>
        <w:t>2 ust. 1</w:t>
      </w:r>
      <w:r w:rsidRPr="0072424B">
        <w:rPr>
          <w:rFonts w:asciiTheme="minorHAnsi" w:hAnsiTheme="minorHAnsi" w:cstheme="minorHAnsi"/>
          <w:color w:val="auto"/>
          <w:sz w:val="22"/>
          <w:szCs w:val="22"/>
        </w:rPr>
        <w:t xml:space="preserve"> pkt </w:t>
      </w:r>
      <w:r w:rsidR="005C1C6B" w:rsidRPr="0072424B">
        <w:rPr>
          <w:rFonts w:asciiTheme="minorHAnsi" w:hAnsiTheme="minorHAnsi" w:cstheme="minorHAnsi"/>
          <w:color w:val="auto"/>
          <w:sz w:val="22"/>
          <w:szCs w:val="22"/>
        </w:rPr>
        <w:t>1</w:t>
      </w:r>
      <w:r w:rsidRPr="0072424B">
        <w:rPr>
          <w:rFonts w:asciiTheme="minorHAnsi" w:hAnsiTheme="minorHAnsi" w:cstheme="minorHAnsi"/>
          <w:color w:val="auto"/>
          <w:sz w:val="22"/>
          <w:szCs w:val="22"/>
        </w:rPr>
        <w:t xml:space="preserve"> z dnia </w:t>
      </w:r>
      <w:r w:rsidR="005C1C6B" w:rsidRPr="0072424B">
        <w:rPr>
          <w:rFonts w:asciiTheme="minorHAnsi" w:hAnsiTheme="minorHAnsi" w:cstheme="minorHAnsi"/>
          <w:color w:val="auto"/>
          <w:sz w:val="22"/>
          <w:szCs w:val="22"/>
        </w:rPr>
        <w:t>11 września 2019</w:t>
      </w:r>
      <w:r w:rsidRPr="0072424B">
        <w:rPr>
          <w:rFonts w:asciiTheme="minorHAnsi" w:hAnsiTheme="minorHAnsi" w:cstheme="minorHAnsi"/>
          <w:color w:val="auto"/>
          <w:sz w:val="22"/>
          <w:szCs w:val="22"/>
        </w:rPr>
        <w:t xml:space="preserve"> r. – Prawo zamówień publicznych (Dz.U. z</w:t>
      </w:r>
      <w:r w:rsidR="00ED5D3C" w:rsidRPr="0072424B">
        <w:rPr>
          <w:rFonts w:asciiTheme="minorHAnsi" w:hAnsiTheme="minorHAnsi" w:cstheme="minorHAnsi"/>
          <w:color w:val="auto"/>
          <w:sz w:val="22"/>
          <w:szCs w:val="22"/>
        </w:rPr>
        <w:t> </w:t>
      </w:r>
      <w:r w:rsidR="005C1C6B" w:rsidRPr="0072424B">
        <w:rPr>
          <w:rFonts w:asciiTheme="minorHAnsi" w:hAnsiTheme="minorHAnsi" w:cstheme="minorHAnsi"/>
          <w:color w:val="auto"/>
          <w:sz w:val="22"/>
          <w:szCs w:val="22"/>
        </w:rPr>
        <w:t>2021</w:t>
      </w:r>
      <w:r w:rsidRPr="0072424B">
        <w:rPr>
          <w:rFonts w:asciiTheme="minorHAnsi" w:hAnsiTheme="minorHAnsi" w:cstheme="minorHAnsi"/>
          <w:color w:val="auto"/>
          <w:sz w:val="22"/>
          <w:szCs w:val="22"/>
        </w:rPr>
        <w:t xml:space="preserve"> poz. 1</w:t>
      </w:r>
      <w:r w:rsidR="005C1C6B" w:rsidRPr="0072424B">
        <w:rPr>
          <w:rFonts w:asciiTheme="minorHAnsi" w:hAnsiTheme="minorHAnsi" w:cstheme="minorHAnsi"/>
          <w:color w:val="auto"/>
          <w:sz w:val="22"/>
          <w:szCs w:val="22"/>
        </w:rPr>
        <w:t>129</w:t>
      </w:r>
      <w:r w:rsidR="00F06D48" w:rsidRPr="0072424B">
        <w:rPr>
          <w:rFonts w:asciiTheme="minorHAnsi" w:hAnsiTheme="minorHAnsi" w:cstheme="minorHAnsi"/>
          <w:color w:val="auto"/>
          <w:sz w:val="22"/>
          <w:szCs w:val="22"/>
        </w:rPr>
        <w:t xml:space="preserve"> ze zm.</w:t>
      </w:r>
      <w:r w:rsidRPr="0072424B">
        <w:rPr>
          <w:rFonts w:asciiTheme="minorHAnsi" w:hAnsiTheme="minorHAnsi" w:cstheme="minorHAnsi"/>
          <w:color w:val="auto"/>
          <w:sz w:val="22"/>
          <w:szCs w:val="22"/>
        </w:rPr>
        <w:t xml:space="preserve">), </w:t>
      </w:r>
      <w:r w:rsidR="005C1C6B" w:rsidRPr="0072424B">
        <w:rPr>
          <w:rFonts w:asciiTheme="minorHAnsi" w:hAnsiTheme="minorHAnsi" w:cstheme="minorHAnsi"/>
          <w:color w:val="auto"/>
          <w:sz w:val="22"/>
          <w:szCs w:val="22"/>
        </w:rPr>
        <w:t>przepisów tej ustawy nie stosuje się do Umowy</w:t>
      </w:r>
      <w:r w:rsidRPr="0072424B">
        <w:rPr>
          <w:rFonts w:asciiTheme="minorHAnsi" w:hAnsiTheme="minorHAnsi" w:cstheme="minorHAnsi"/>
          <w:color w:val="auto"/>
          <w:sz w:val="22"/>
          <w:szCs w:val="22"/>
        </w:rPr>
        <w:t xml:space="preserve">. </w:t>
      </w:r>
    </w:p>
    <w:p w14:paraId="3C243F93" w14:textId="77777777" w:rsidR="005C1C6B" w:rsidRPr="0072424B" w:rsidRDefault="005C1C6B" w:rsidP="0028668B">
      <w:pPr>
        <w:pStyle w:val="Default"/>
        <w:spacing w:line="276" w:lineRule="auto"/>
        <w:contextualSpacing/>
        <w:mirrorIndents/>
        <w:rPr>
          <w:rFonts w:asciiTheme="minorHAnsi" w:hAnsiTheme="minorHAnsi" w:cstheme="minorHAnsi"/>
          <w:color w:val="auto"/>
          <w:sz w:val="22"/>
          <w:szCs w:val="22"/>
        </w:rPr>
      </w:pPr>
    </w:p>
    <w:p w14:paraId="55A7C105" w14:textId="77777777"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 1</w:t>
      </w:r>
    </w:p>
    <w:p w14:paraId="1FA4B5C2" w14:textId="77777777"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Przedmiot Umowy</w:t>
      </w:r>
    </w:p>
    <w:p w14:paraId="0CDD9E42" w14:textId="14D14FA5" w:rsidR="008421A4" w:rsidRPr="0072424B" w:rsidRDefault="008421A4" w:rsidP="0028668B">
      <w:pPr>
        <w:pStyle w:val="Default"/>
        <w:numPr>
          <w:ilvl w:val="0"/>
          <w:numId w:val="35"/>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Przedmiotem zamówienia jest świadczenie przez Wykonawcę na rzecz Zamawiającego </w:t>
      </w:r>
      <w:r w:rsidRPr="0072424B">
        <w:rPr>
          <w:rFonts w:asciiTheme="minorHAnsi" w:hAnsiTheme="minorHAnsi" w:cstheme="minorHAnsi"/>
          <w:b/>
          <w:color w:val="auto"/>
          <w:sz w:val="22"/>
          <w:szCs w:val="22"/>
        </w:rPr>
        <w:t>usług kurierskich</w:t>
      </w:r>
      <w:r w:rsidRPr="0072424B">
        <w:rPr>
          <w:rFonts w:asciiTheme="minorHAnsi" w:hAnsiTheme="minorHAnsi" w:cstheme="minorHAnsi"/>
          <w:color w:val="auto"/>
          <w:sz w:val="22"/>
          <w:szCs w:val="22"/>
        </w:rPr>
        <w:t xml:space="preserve">, polegających na: </w:t>
      </w:r>
    </w:p>
    <w:p w14:paraId="7EFBA13E" w14:textId="77777777" w:rsidR="0072424B" w:rsidRDefault="008421A4" w:rsidP="0028668B">
      <w:pPr>
        <w:pStyle w:val="Default"/>
        <w:numPr>
          <w:ilvl w:val="0"/>
          <w:numId w:val="28"/>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przyjmowaniu od Zamawiającego, przemieszczaniu i doręczaniu adresatom, w</w:t>
      </w:r>
      <w:r w:rsidR="00FD1706" w:rsidRPr="0072424B">
        <w:rPr>
          <w:rFonts w:asciiTheme="minorHAnsi" w:hAnsiTheme="minorHAnsi" w:cstheme="minorHAnsi"/>
          <w:color w:val="auto"/>
          <w:sz w:val="22"/>
          <w:szCs w:val="22"/>
        </w:rPr>
        <w:t> </w:t>
      </w:r>
      <w:r w:rsidRPr="0072424B">
        <w:rPr>
          <w:rFonts w:asciiTheme="minorHAnsi" w:hAnsiTheme="minorHAnsi" w:cstheme="minorHAnsi"/>
          <w:color w:val="auto"/>
          <w:sz w:val="22"/>
          <w:szCs w:val="22"/>
        </w:rPr>
        <w:t xml:space="preserve">gwarantowanych terminach, przesyłek kurierskich zwanych dalej „przesyłkami”; </w:t>
      </w:r>
    </w:p>
    <w:p w14:paraId="2E599221" w14:textId="77777777" w:rsidR="0072424B" w:rsidRDefault="008421A4" w:rsidP="0028668B">
      <w:pPr>
        <w:pStyle w:val="Default"/>
        <w:numPr>
          <w:ilvl w:val="0"/>
          <w:numId w:val="28"/>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zapewnieniu możliwości śledzenia przesyłek online przez stronę internetową od momentu nadania do doręczenia; </w:t>
      </w:r>
    </w:p>
    <w:p w14:paraId="46701446" w14:textId="77777777" w:rsidR="0072424B" w:rsidRDefault="008421A4" w:rsidP="0028668B">
      <w:pPr>
        <w:pStyle w:val="Default"/>
        <w:numPr>
          <w:ilvl w:val="0"/>
          <w:numId w:val="28"/>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zwracaniu przesyłek do Zamawiającego po wyczerpaniu możliwości ich doręczenia/wydania adresatom; </w:t>
      </w:r>
    </w:p>
    <w:p w14:paraId="08614BAA" w14:textId="72B93696" w:rsidR="008421A4" w:rsidRPr="0072424B" w:rsidRDefault="008421A4" w:rsidP="0028668B">
      <w:pPr>
        <w:pStyle w:val="Default"/>
        <w:numPr>
          <w:ilvl w:val="0"/>
          <w:numId w:val="28"/>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uzyskaniu pokwitowania odbioru przesyłek w formie pisemnej lub elektronicznej. </w:t>
      </w:r>
    </w:p>
    <w:p w14:paraId="66C9A159" w14:textId="77777777" w:rsidR="0072424B" w:rsidRDefault="008421A4" w:rsidP="0028668B">
      <w:pPr>
        <w:pStyle w:val="Default"/>
        <w:numPr>
          <w:ilvl w:val="0"/>
          <w:numId w:val="35"/>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Zamawiający zobowiązuje się do wysyłania w przesyłkach </w:t>
      </w:r>
      <w:r w:rsidR="00B1505C" w:rsidRPr="0072424B">
        <w:rPr>
          <w:rFonts w:asciiTheme="minorHAnsi" w:hAnsiTheme="minorHAnsi" w:cstheme="minorHAnsi"/>
          <w:color w:val="auto"/>
          <w:sz w:val="22"/>
          <w:szCs w:val="22"/>
        </w:rPr>
        <w:t>t</w:t>
      </w:r>
      <w:r w:rsidR="000967B4" w:rsidRPr="0072424B">
        <w:rPr>
          <w:rFonts w:asciiTheme="minorHAnsi" w:hAnsiTheme="minorHAnsi" w:cstheme="minorHAnsi"/>
          <w:color w:val="auto"/>
          <w:sz w:val="22"/>
          <w:szCs w:val="22"/>
        </w:rPr>
        <w:t>ylko</w:t>
      </w:r>
      <w:r w:rsidR="00B1505C" w:rsidRPr="0072424B">
        <w:rPr>
          <w:rFonts w:asciiTheme="minorHAnsi" w:hAnsiTheme="minorHAnsi" w:cstheme="minorHAnsi"/>
          <w:color w:val="auto"/>
          <w:sz w:val="22"/>
          <w:szCs w:val="22"/>
        </w:rPr>
        <w:t xml:space="preserve"> </w:t>
      </w:r>
      <w:r w:rsidRPr="0072424B">
        <w:rPr>
          <w:rFonts w:asciiTheme="minorHAnsi" w:hAnsiTheme="minorHAnsi" w:cstheme="minorHAnsi"/>
          <w:color w:val="auto"/>
          <w:sz w:val="22"/>
          <w:szCs w:val="22"/>
        </w:rPr>
        <w:t>rzeczy niewyłączonych z</w:t>
      </w:r>
      <w:r w:rsidR="00904ECD" w:rsidRPr="0072424B">
        <w:rPr>
          <w:rFonts w:asciiTheme="minorHAnsi" w:hAnsiTheme="minorHAnsi" w:cstheme="minorHAnsi"/>
          <w:color w:val="auto"/>
          <w:sz w:val="22"/>
          <w:szCs w:val="22"/>
        </w:rPr>
        <w:t> </w:t>
      </w:r>
      <w:r w:rsidRPr="0072424B">
        <w:rPr>
          <w:rFonts w:asciiTheme="minorHAnsi" w:hAnsiTheme="minorHAnsi" w:cstheme="minorHAnsi"/>
          <w:color w:val="auto"/>
          <w:sz w:val="22"/>
          <w:szCs w:val="22"/>
        </w:rPr>
        <w:t xml:space="preserve">możliwości ich przesyłania na podstawie odrębnych przepisów. </w:t>
      </w:r>
    </w:p>
    <w:p w14:paraId="4188B312" w14:textId="77777777" w:rsidR="0072424B" w:rsidRDefault="008421A4" w:rsidP="0028668B">
      <w:pPr>
        <w:pStyle w:val="Default"/>
        <w:numPr>
          <w:ilvl w:val="0"/>
          <w:numId w:val="35"/>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Maksymalna suma boków zlecanych przesyłek nie przekroczy 300 cm a najdłuższy bok przesyłki nie będzie przekraczał 200 cm długości, z zastrzeżeniem § 2 ust. 9. </w:t>
      </w:r>
    </w:p>
    <w:p w14:paraId="02CC9E83" w14:textId="7709798B" w:rsidR="008421A4" w:rsidRPr="0072424B" w:rsidRDefault="008421A4" w:rsidP="0028668B">
      <w:pPr>
        <w:pStyle w:val="Default"/>
        <w:numPr>
          <w:ilvl w:val="0"/>
          <w:numId w:val="35"/>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Wykonawca zobowiązuje się do świadczenia usług</w:t>
      </w:r>
      <w:r w:rsidR="00FE2A9B" w:rsidRPr="0072424B">
        <w:rPr>
          <w:rFonts w:asciiTheme="minorHAnsi" w:hAnsiTheme="minorHAnsi" w:cstheme="minorHAnsi"/>
          <w:color w:val="auto"/>
          <w:sz w:val="22"/>
          <w:szCs w:val="22"/>
        </w:rPr>
        <w:t xml:space="preserve"> kurierskich na potrzeby PARP,</w:t>
      </w:r>
      <w:r w:rsidRPr="0072424B">
        <w:rPr>
          <w:rFonts w:asciiTheme="minorHAnsi" w:hAnsiTheme="minorHAnsi" w:cstheme="minorHAnsi"/>
          <w:color w:val="auto"/>
          <w:sz w:val="22"/>
          <w:szCs w:val="22"/>
        </w:rPr>
        <w:t xml:space="preserve"> zgodnie </w:t>
      </w:r>
      <w:r w:rsidR="00BF6193" w:rsidRPr="0072424B">
        <w:rPr>
          <w:rFonts w:asciiTheme="minorHAnsi" w:hAnsiTheme="minorHAnsi" w:cstheme="minorHAnsi"/>
          <w:color w:val="auto"/>
          <w:sz w:val="22"/>
          <w:szCs w:val="22"/>
        </w:rPr>
        <w:t xml:space="preserve">z Umową  oraz </w:t>
      </w:r>
      <w:r w:rsidRPr="0072424B">
        <w:rPr>
          <w:rFonts w:asciiTheme="minorHAnsi" w:hAnsiTheme="minorHAnsi" w:cstheme="minorHAnsi"/>
          <w:color w:val="auto"/>
          <w:sz w:val="22"/>
          <w:szCs w:val="22"/>
        </w:rPr>
        <w:t>Ofert</w:t>
      </w:r>
      <w:r w:rsidR="00FE2A9B" w:rsidRPr="0072424B">
        <w:rPr>
          <w:rFonts w:asciiTheme="minorHAnsi" w:hAnsiTheme="minorHAnsi" w:cstheme="minorHAnsi"/>
          <w:color w:val="auto"/>
          <w:sz w:val="22"/>
          <w:szCs w:val="22"/>
        </w:rPr>
        <w:t>ą</w:t>
      </w:r>
      <w:r w:rsidR="00BF6193" w:rsidRPr="0072424B">
        <w:rPr>
          <w:rFonts w:asciiTheme="minorHAnsi" w:hAnsiTheme="minorHAnsi" w:cstheme="minorHAnsi"/>
          <w:color w:val="auto"/>
          <w:sz w:val="22"/>
          <w:szCs w:val="22"/>
        </w:rPr>
        <w:t>, stanowiącą załącznik nr 1</w:t>
      </w:r>
      <w:r w:rsidRPr="0072424B">
        <w:rPr>
          <w:rFonts w:asciiTheme="minorHAnsi" w:hAnsiTheme="minorHAnsi" w:cstheme="minorHAnsi"/>
          <w:color w:val="auto"/>
          <w:sz w:val="22"/>
          <w:szCs w:val="22"/>
        </w:rPr>
        <w:t xml:space="preserve">. </w:t>
      </w:r>
    </w:p>
    <w:p w14:paraId="7EE9AF13" w14:textId="2835D0C1" w:rsidR="00904ECD" w:rsidRDefault="00904ECD" w:rsidP="0028668B">
      <w:pPr>
        <w:pStyle w:val="Default"/>
        <w:spacing w:line="276" w:lineRule="auto"/>
        <w:contextualSpacing/>
        <w:mirrorIndents/>
        <w:rPr>
          <w:rFonts w:asciiTheme="minorHAnsi" w:hAnsiTheme="minorHAnsi" w:cstheme="minorHAnsi"/>
          <w:b/>
          <w:bCs/>
          <w:color w:val="auto"/>
          <w:sz w:val="22"/>
          <w:szCs w:val="22"/>
        </w:rPr>
      </w:pPr>
    </w:p>
    <w:p w14:paraId="33963D9A" w14:textId="25C60D58" w:rsidR="0072424B" w:rsidRDefault="0072424B" w:rsidP="0028668B">
      <w:pPr>
        <w:pStyle w:val="Default"/>
        <w:spacing w:line="276" w:lineRule="auto"/>
        <w:contextualSpacing/>
        <w:mirrorIndents/>
        <w:rPr>
          <w:rFonts w:asciiTheme="minorHAnsi" w:hAnsiTheme="minorHAnsi" w:cstheme="minorHAnsi"/>
          <w:b/>
          <w:bCs/>
          <w:color w:val="auto"/>
          <w:sz w:val="22"/>
          <w:szCs w:val="22"/>
        </w:rPr>
      </w:pPr>
    </w:p>
    <w:p w14:paraId="65EE618A" w14:textId="29080F82"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 2</w:t>
      </w:r>
    </w:p>
    <w:p w14:paraId="0520E2CC" w14:textId="77777777"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Realizacja przedmiotu Umowy</w:t>
      </w:r>
    </w:p>
    <w:p w14:paraId="19046849" w14:textId="77777777" w:rsidR="0072424B" w:rsidRDefault="008421A4" w:rsidP="0028668B">
      <w:pPr>
        <w:pStyle w:val="Default"/>
        <w:numPr>
          <w:ilvl w:val="0"/>
          <w:numId w:val="33"/>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Umowa zostaje zawarta na okres </w:t>
      </w:r>
      <w:r w:rsidRPr="0072424B">
        <w:rPr>
          <w:rFonts w:asciiTheme="minorHAnsi" w:hAnsiTheme="minorHAnsi" w:cstheme="minorHAnsi"/>
          <w:bCs/>
          <w:color w:val="auto"/>
          <w:sz w:val="22"/>
          <w:szCs w:val="22"/>
        </w:rPr>
        <w:t>24 miesięcy</w:t>
      </w:r>
      <w:r w:rsidR="004D4086" w:rsidRPr="0072424B">
        <w:rPr>
          <w:rFonts w:asciiTheme="minorHAnsi" w:hAnsiTheme="minorHAnsi" w:cstheme="minorHAnsi"/>
          <w:bCs/>
          <w:color w:val="auto"/>
          <w:sz w:val="22"/>
          <w:szCs w:val="22"/>
        </w:rPr>
        <w:t xml:space="preserve"> </w:t>
      </w:r>
      <w:r w:rsidRPr="0072424B">
        <w:rPr>
          <w:rFonts w:asciiTheme="minorHAnsi" w:hAnsiTheme="minorHAnsi" w:cstheme="minorHAnsi"/>
          <w:b/>
          <w:bCs/>
          <w:color w:val="auto"/>
          <w:sz w:val="22"/>
          <w:szCs w:val="22"/>
        </w:rPr>
        <w:t xml:space="preserve"> </w:t>
      </w:r>
      <w:r w:rsidRPr="0072424B">
        <w:rPr>
          <w:rFonts w:asciiTheme="minorHAnsi" w:hAnsiTheme="minorHAnsi" w:cstheme="minorHAnsi"/>
          <w:color w:val="auto"/>
          <w:sz w:val="22"/>
          <w:szCs w:val="22"/>
        </w:rPr>
        <w:t>lub do momentu wyczerpania kwoty, o której mowa w § 3 ust. 1, w zależności od tego, które ze zdarzeń nastąpi wcześniej.</w:t>
      </w:r>
    </w:p>
    <w:p w14:paraId="5055AE99" w14:textId="77777777" w:rsidR="0072424B" w:rsidRDefault="00DC7AFC" w:rsidP="0028668B">
      <w:pPr>
        <w:pStyle w:val="Default"/>
        <w:numPr>
          <w:ilvl w:val="0"/>
          <w:numId w:val="33"/>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W przypadku niewyczerpania kwoty </w:t>
      </w:r>
      <w:r w:rsidR="00FD1706" w:rsidRPr="0072424B">
        <w:rPr>
          <w:rFonts w:asciiTheme="minorHAnsi" w:hAnsiTheme="minorHAnsi" w:cstheme="minorHAnsi"/>
          <w:color w:val="auto"/>
          <w:sz w:val="22"/>
          <w:szCs w:val="22"/>
        </w:rPr>
        <w:t>U</w:t>
      </w:r>
      <w:r w:rsidRPr="0072424B">
        <w:rPr>
          <w:rFonts w:asciiTheme="minorHAnsi" w:hAnsiTheme="minorHAnsi" w:cstheme="minorHAnsi"/>
          <w:color w:val="auto"/>
          <w:sz w:val="22"/>
          <w:szCs w:val="22"/>
        </w:rPr>
        <w:t xml:space="preserve">mowy, o której mowa w § 3 ust. 1 w terminie 24 miesięcy, Zamawiający zastrzega sobie możliwość </w:t>
      </w:r>
      <w:r w:rsidR="00BF6193" w:rsidRPr="0072424B">
        <w:rPr>
          <w:rFonts w:asciiTheme="minorHAnsi" w:hAnsiTheme="minorHAnsi" w:cstheme="minorHAnsi"/>
          <w:color w:val="auto"/>
          <w:sz w:val="22"/>
          <w:szCs w:val="22"/>
        </w:rPr>
        <w:t xml:space="preserve">jednostronnego </w:t>
      </w:r>
      <w:r w:rsidRPr="0072424B">
        <w:rPr>
          <w:rFonts w:asciiTheme="minorHAnsi" w:hAnsiTheme="minorHAnsi" w:cstheme="minorHAnsi"/>
          <w:color w:val="auto"/>
          <w:sz w:val="22"/>
          <w:szCs w:val="22"/>
        </w:rPr>
        <w:t>przedłużenia Umowy o 6 miesięcy.</w:t>
      </w:r>
    </w:p>
    <w:p w14:paraId="14794D5A" w14:textId="77777777" w:rsidR="0072424B" w:rsidRDefault="008421A4" w:rsidP="0028668B">
      <w:pPr>
        <w:pStyle w:val="Default"/>
        <w:numPr>
          <w:ilvl w:val="0"/>
          <w:numId w:val="33"/>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Realizacja Umowy odbywać się będzie na podstawie zleceń przekazywanych przez Zamawiającego drogą telefoniczną, za pomocą poczty elektronicznej lub serwisu internetowego przy pomocy adresów i telefonów wskazanych w § 4 ust. 2 pkt 2.</w:t>
      </w:r>
    </w:p>
    <w:p w14:paraId="21648DB7" w14:textId="77777777" w:rsidR="0072424B" w:rsidRDefault="008421A4" w:rsidP="0028668B">
      <w:pPr>
        <w:pStyle w:val="Default"/>
        <w:numPr>
          <w:ilvl w:val="0"/>
          <w:numId w:val="33"/>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Zlecenie, o którym mowa w ust. </w:t>
      </w:r>
      <w:r w:rsidR="0039595D" w:rsidRPr="0072424B">
        <w:rPr>
          <w:rFonts w:asciiTheme="minorHAnsi" w:hAnsiTheme="minorHAnsi" w:cstheme="minorHAnsi"/>
          <w:color w:val="auto"/>
          <w:sz w:val="22"/>
          <w:szCs w:val="22"/>
        </w:rPr>
        <w:t xml:space="preserve">3 </w:t>
      </w:r>
      <w:r w:rsidRPr="0072424B">
        <w:rPr>
          <w:rFonts w:asciiTheme="minorHAnsi" w:hAnsiTheme="minorHAnsi" w:cstheme="minorHAnsi"/>
          <w:color w:val="auto"/>
          <w:sz w:val="22"/>
          <w:szCs w:val="22"/>
        </w:rPr>
        <w:t>zawierać będzie w szczególności informacje na temat rodzaju usługi, adresu odbiorcy, typu odbiorcy (firma/osoba prywatna), rodzaju opakowania, wagi oraz wymiarów przesyłki.</w:t>
      </w:r>
    </w:p>
    <w:p w14:paraId="56933049" w14:textId="79392C47" w:rsidR="008421A4" w:rsidRPr="0072424B" w:rsidRDefault="008421A4" w:rsidP="0028668B">
      <w:pPr>
        <w:pStyle w:val="Default"/>
        <w:numPr>
          <w:ilvl w:val="0"/>
          <w:numId w:val="33"/>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Zamawiający zobowiązuje się: </w:t>
      </w:r>
    </w:p>
    <w:p w14:paraId="55D9865F" w14:textId="77777777" w:rsidR="0072424B" w:rsidRDefault="008421A4" w:rsidP="0028668B">
      <w:pPr>
        <w:pStyle w:val="Default"/>
        <w:numPr>
          <w:ilvl w:val="0"/>
          <w:numId w:val="36"/>
        </w:numPr>
        <w:spacing w:line="276" w:lineRule="auto"/>
        <w:ind w:left="851" w:hanging="425"/>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przygotować, zapakować i oznakować przesyłkę w sposób umożliwiający jej prawidłowe doręczenie; </w:t>
      </w:r>
    </w:p>
    <w:p w14:paraId="72480439" w14:textId="4724478B" w:rsidR="008421A4" w:rsidRPr="0072424B" w:rsidRDefault="008421A4" w:rsidP="0028668B">
      <w:pPr>
        <w:pStyle w:val="Default"/>
        <w:numPr>
          <w:ilvl w:val="0"/>
          <w:numId w:val="36"/>
        </w:numPr>
        <w:spacing w:line="276" w:lineRule="auto"/>
        <w:ind w:left="851" w:hanging="425"/>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przygotować list przewozowy, w ilości egzemplarzy i wg wzoru stosowanego u Wykonawcy, będący podstawą do przekazania przesyłki przedstawicielowi Wykonawcy. </w:t>
      </w:r>
    </w:p>
    <w:p w14:paraId="122A14B0" w14:textId="77777777" w:rsidR="0072424B" w:rsidRDefault="008421A4" w:rsidP="0028668B">
      <w:pPr>
        <w:pStyle w:val="Default"/>
        <w:numPr>
          <w:ilvl w:val="0"/>
          <w:numId w:val="33"/>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Przesyłki odbierane będą przez przedstawiciela Wykonawcy w siedzibie Zamawiającego.</w:t>
      </w:r>
    </w:p>
    <w:p w14:paraId="063D3F8D" w14:textId="3E245051" w:rsidR="008421A4" w:rsidRPr="0072424B" w:rsidRDefault="008421A4" w:rsidP="0028668B">
      <w:pPr>
        <w:pStyle w:val="Default"/>
        <w:numPr>
          <w:ilvl w:val="0"/>
          <w:numId w:val="33"/>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Wykonawca zobowiązuje się do odbioru przesyłki w ciągu dwóch godzin od otrzymania zlecenia, w przypadku zleceń złożonych do godz. 14:30. W przypadku zleceń złożonych po godzinie 14:30, odbiór przesyłki nastąpi najpóźniej do godziny 10:30 następnego dnia roboczego. Doręczenie przesyłki licząc od dnia, w którym nastąpiło przekazanie przesyłki powinno nastąpić najpóźniej: </w:t>
      </w:r>
    </w:p>
    <w:p w14:paraId="60A61C5B" w14:textId="77777777" w:rsidR="0072424B" w:rsidRDefault="008421A4" w:rsidP="0028668B">
      <w:pPr>
        <w:pStyle w:val="Default"/>
        <w:numPr>
          <w:ilvl w:val="0"/>
          <w:numId w:val="29"/>
        </w:numPr>
        <w:spacing w:line="276" w:lineRule="auto"/>
        <w:ind w:hanging="43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następnego dnia roboczego- w przypadku przesyłek realizowanych na terenie m. st. Warszawy; </w:t>
      </w:r>
    </w:p>
    <w:p w14:paraId="69F66FDD" w14:textId="77777777" w:rsidR="0072424B" w:rsidRDefault="008421A4" w:rsidP="0028668B">
      <w:pPr>
        <w:pStyle w:val="Default"/>
        <w:numPr>
          <w:ilvl w:val="0"/>
          <w:numId w:val="29"/>
        </w:numPr>
        <w:spacing w:line="276" w:lineRule="auto"/>
        <w:ind w:hanging="43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w terminie 2 dni roboczych - w przypadku przesyłek realizowanych na terenie Polski; </w:t>
      </w:r>
    </w:p>
    <w:p w14:paraId="0E28FC52" w14:textId="2061FB67" w:rsidR="008421A4" w:rsidRPr="0072424B" w:rsidRDefault="008421A4" w:rsidP="0028668B">
      <w:pPr>
        <w:pStyle w:val="Default"/>
        <w:numPr>
          <w:ilvl w:val="0"/>
          <w:numId w:val="29"/>
        </w:numPr>
        <w:spacing w:line="276" w:lineRule="auto"/>
        <w:ind w:hanging="43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w terminie 5 dni roboczych – w przypadku przesyłek realizowanych na terenie Unii Europejskiej. </w:t>
      </w:r>
    </w:p>
    <w:p w14:paraId="1F1B6267" w14:textId="77777777" w:rsidR="003079C9" w:rsidRDefault="008421A4" w:rsidP="0028668B">
      <w:pPr>
        <w:pStyle w:val="Default"/>
        <w:numPr>
          <w:ilvl w:val="0"/>
          <w:numId w:val="33"/>
        </w:numPr>
        <w:spacing w:line="276" w:lineRule="auto"/>
        <w:ind w:hanging="43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Za dni robocze w Umowie uznaje się dni od poniedziałku do piątku z wyłączeniem dni ustawowo wolnych od pracy. </w:t>
      </w:r>
    </w:p>
    <w:p w14:paraId="74B2BF61" w14:textId="77777777" w:rsidR="003079C9" w:rsidRDefault="008421A4" w:rsidP="0028668B">
      <w:pPr>
        <w:pStyle w:val="Default"/>
        <w:numPr>
          <w:ilvl w:val="0"/>
          <w:numId w:val="33"/>
        </w:numPr>
        <w:spacing w:line="276" w:lineRule="auto"/>
        <w:ind w:hanging="436"/>
        <w:contextualSpacing/>
        <w:mirrorIndents/>
        <w:rPr>
          <w:rFonts w:asciiTheme="minorHAnsi" w:hAnsiTheme="minorHAnsi" w:cstheme="minorHAnsi"/>
          <w:color w:val="auto"/>
          <w:sz w:val="22"/>
          <w:szCs w:val="22"/>
        </w:rPr>
      </w:pPr>
      <w:r w:rsidRPr="003079C9">
        <w:rPr>
          <w:rFonts w:asciiTheme="minorHAnsi" w:hAnsiTheme="minorHAnsi" w:cstheme="minorHAnsi"/>
          <w:color w:val="auto"/>
          <w:sz w:val="22"/>
          <w:szCs w:val="22"/>
        </w:rPr>
        <w:t>Zamawiający może zlecić Wykonawcy doręczenie innych przesyłek niż określone w Ofercie lub świadczenie innych usług kurierskich, według stawek zawartych w cenniku usług obowiązującym u</w:t>
      </w:r>
      <w:r w:rsidR="005831C5" w:rsidRPr="003079C9">
        <w:rPr>
          <w:rFonts w:asciiTheme="minorHAnsi" w:hAnsiTheme="minorHAnsi" w:cstheme="minorHAnsi"/>
          <w:color w:val="auto"/>
          <w:sz w:val="22"/>
          <w:szCs w:val="22"/>
        </w:rPr>
        <w:t> </w:t>
      </w:r>
      <w:r w:rsidRPr="003079C9">
        <w:rPr>
          <w:rFonts w:asciiTheme="minorHAnsi" w:hAnsiTheme="minorHAnsi" w:cstheme="minorHAnsi"/>
          <w:color w:val="auto"/>
          <w:sz w:val="22"/>
          <w:szCs w:val="22"/>
        </w:rPr>
        <w:t>Wykonawcy w dniu złożenia zlecenia. Obowiązujący cennik usług kurierskich wraz z</w:t>
      </w:r>
      <w:r w:rsidR="00FD1706" w:rsidRPr="003079C9">
        <w:rPr>
          <w:rFonts w:asciiTheme="minorHAnsi" w:hAnsiTheme="minorHAnsi" w:cstheme="minorHAnsi"/>
          <w:color w:val="auto"/>
          <w:sz w:val="22"/>
          <w:szCs w:val="22"/>
        </w:rPr>
        <w:t> </w:t>
      </w:r>
      <w:r w:rsidRPr="003079C9">
        <w:rPr>
          <w:rFonts w:asciiTheme="minorHAnsi" w:hAnsiTheme="minorHAnsi" w:cstheme="minorHAnsi"/>
          <w:color w:val="auto"/>
          <w:sz w:val="22"/>
          <w:szCs w:val="22"/>
        </w:rPr>
        <w:t>regulaminem świadczenia usług</w:t>
      </w:r>
      <w:r w:rsidR="00D564BB" w:rsidRPr="003079C9">
        <w:rPr>
          <w:rFonts w:asciiTheme="minorHAnsi" w:hAnsiTheme="minorHAnsi" w:cstheme="minorHAnsi"/>
          <w:color w:val="auto"/>
          <w:sz w:val="22"/>
          <w:szCs w:val="22"/>
        </w:rPr>
        <w:t>,</w:t>
      </w:r>
      <w:r w:rsidRPr="003079C9">
        <w:rPr>
          <w:rFonts w:asciiTheme="minorHAnsi" w:hAnsiTheme="minorHAnsi" w:cstheme="minorHAnsi"/>
          <w:color w:val="auto"/>
          <w:sz w:val="22"/>
          <w:szCs w:val="22"/>
        </w:rPr>
        <w:t xml:space="preserve"> znajdować się będzie na stronie WWW Wykonawcy znajdującej się pod adresem www.……………. . </w:t>
      </w:r>
    </w:p>
    <w:p w14:paraId="7E10F648" w14:textId="77777777" w:rsidR="003079C9" w:rsidRDefault="008421A4" w:rsidP="0028668B">
      <w:pPr>
        <w:pStyle w:val="Default"/>
        <w:numPr>
          <w:ilvl w:val="0"/>
          <w:numId w:val="33"/>
        </w:numPr>
        <w:spacing w:line="276" w:lineRule="auto"/>
        <w:ind w:hanging="436"/>
        <w:contextualSpacing/>
        <w:mirrorIndents/>
        <w:rPr>
          <w:rFonts w:asciiTheme="minorHAnsi" w:hAnsiTheme="minorHAnsi" w:cstheme="minorHAnsi"/>
          <w:color w:val="auto"/>
          <w:sz w:val="22"/>
          <w:szCs w:val="22"/>
        </w:rPr>
      </w:pPr>
      <w:r w:rsidRPr="003079C9">
        <w:rPr>
          <w:rFonts w:asciiTheme="minorHAnsi" w:hAnsiTheme="minorHAnsi" w:cstheme="minorHAnsi"/>
          <w:color w:val="auto"/>
          <w:sz w:val="22"/>
          <w:szCs w:val="22"/>
        </w:rPr>
        <w:t xml:space="preserve">Wykonawca zobowiązany jest do dwukrotnej próby doręczenia przesyłki. W przypadku niedoręczenia przesyłki do adresata z przyczyn niezależnych od Wykonawcy, jest on niezwłocznie zobowiązany do zwrotu przesyłki Zamawiającemu. </w:t>
      </w:r>
    </w:p>
    <w:p w14:paraId="5E9BB451" w14:textId="77777777" w:rsidR="003079C9" w:rsidRDefault="008421A4" w:rsidP="0028668B">
      <w:pPr>
        <w:pStyle w:val="Default"/>
        <w:numPr>
          <w:ilvl w:val="0"/>
          <w:numId w:val="33"/>
        </w:numPr>
        <w:spacing w:line="276" w:lineRule="auto"/>
        <w:ind w:hanging="436"/>
        <w:contextualSpacing/>
        <w:mirrorIndents/>
        <w:rPr>
          <w:rFonts w:asciiTheme="minorHAnsi" w:hAnsiTheme="minorHAnsi" w:cstheme="minorHAnsi"/>
          <w:color w:val="auto"/>
          <w:sz w:val="22"/>
          <w:szCs w:val="22"/>
        </w:rPr>
      </w:pPr>
      <w:r w:rsidRPr="003079C9">
        <w:rPr>
          <w:rFonts w:asciiTheme="minorHAnsi" w:hAnsiTheme="minorHAnsi" w:cstheme="minorHAnsi"/>
          <w:color w:val="auto"/>
          <w:sz w:val="22"/>
          <w:szCs w:val="22"/>
        </w:rPr>
        <w:lastRenderedPageBreak/>
        <w:t xml:space="preserve">Wykonawca może skorzystać z usług osób trzecich (podwykonawców). W przypadku zlecenia przez Wykonawcę wykonania części lub całości przedmiotu Umowy osobom trzecim (podwykonawcom), za ich działania Wykonawca odpowiada jak za własne. </w:t>
      </w:r>
    </w:p>
    <w:p w14:paraId="4ADCDFAF" w14:textId="05746D8F" w:rsidR="008421A4" w:rsidRPr="003079C9" w:rsidRDefault="008421A4" w:rsidP="0028668B">
      <w:pPr>
        <w:pStyle w:val="Default"/>
        <w:numPr>
          <w:ilvl w:val="0"/>
          <w:numId w:val="33"/>
        </w:numPr>
        <w:spacing w:line="276" w:lineRule="auto"/>
        <w:ind w:left="426" w:hanging="426"/>
        <w:contextualSpacing/>
        <w:mirrorIndents/>
        <w:rPr>
          <w:rFonts w:asciiTheme="minorHAnsi" w:hAnsiTheme="minorHAnsi" w:cstheme="minorHAnsi"/>
          <w:color w:val="auto"/>
          <w:sz w:val="22"/>
          <w:szCs w:val="22"/>
        </w:rPr>
      </w:pPr>
      <w:r w:rsidRPr="003079C9">
        <w:rPr>
          <w:rFonts w:asciiTheme="minorHAnsi" w:hAnsiTheme="minorHAnsi" w:cstheme="minorHAnsi"/>
          <w:color w:val="auto"/>
          <w:sz w:val="22"/>
          <w:szCs w:val="22"/>
        </w:rPr>
        <w:t xml:space="preserve">Wykonawca oświadcza, że posiada ubezpieczenie od odpowiedzialności cywilnej na sumę gwarancyjną nie niższą niż 200 000 zł. Wykonawca będzie utrzymywał ubezpieczenie od odpowiedzialności cywilnej, obejmujące usługi świadczone Umową, na sumę gwarancyjną nie niższą niż 200 000 zł przez cały okres trwania Umowy. Zamawiający zastrzega sobie prawo żądania do wglądu polisy wraz z dowodem uiszczenia składek. </w:t>
      </w:r>
    </w:p>
    <w:p w14:paraId="167E160B" w14:textId="77777777" w:rsidR="005831C5" w:rsidRPr="0072424B" w:rsidRDefault="005831C5" w:rsidP="0028668B">
      <w:pPr>
        <w:pStyle w:val="Default"/>
        <w:spacing w:line="276" w:lineRule="auto"/>
        <w:ind w:left="284" w:hanging="284"/>
        <w:contextualSpacing/>
        <w:mirrorIndents/>
        <w:rPr>
          <w:rFonts w:asciiTheme="minorHAnsi" w:hAnsiTheme="minorHAnsi" w:cstheme="minorHAnsi"/>
          <w:b/>
          <w:bCs/>
          <w:color w:val="auto"/>
          <w:sz w:val="22"/>
          <w:szCs w:val="22"/>
        </w:rPr>
      </w:pPr>
    </w:p>
    <w:p w14:paraId="7E2052D3" w14:textId="77777777" w:rsidR="008421A4" w:rsidRPr="0072424B" w:rsidRDefault="008421A4" w:rsidP="0028668B">
      <w:pPr>
        <w:pStyle w:val="Default"/>
        <w:spacing w:line="276" w:lineRule="auto"/>
        <w:ind w:left="284" w:hanging="284"/>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 3</w:t>
      </w:r>
    </w:p>
    <w:p w14:paraId="391656A6" w14:textId="77777777"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Wynagrodzenie</w:t>
      </w:r>
    </w:p>
    <w:p w14:paraId="38BA433F" w14:textId="77777777" w:rsidR="003079C9" w:rsidRDefault="008421A4" w:rsidP="0028668B">
      <w:pPr>
        <w:pStyle w:val="Default"/>
        <w:numPr>
          <w:ilvl w:val="0"/>
          <w:numId w:val="38"/>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Zamawiający zapłaci Wykonawcy wynagrodzenie, którego kwota zawiera wszelkie koszty, jakie ponosi Wykonawca w związku z realizacją przedmiotu Umowy, w wysokości nieprzekraczającej </w:t>
      </w:r>
      <w:r w:rsidRPr="0072424B">
        <w:rPr>
          <w:rFonts w:asciiTheme="minorHAnsi" w:hAnsiTheme="minorHAnsi" w:cstheme="minorHAnsi"/>
          <w:b/>
          <w:bCs/>
          <w:color w:val="auto"/>
          <w:sz w:val="22"/>
          <w:szCs w:val="22"/>
        </w:rPr>
        <w:t>121</w:t>
      </w:r>
      <w:r w:rsidR="005831C5" w:rsidRPr="0072424B">
        <w:rPr>
          <w:rFonts w:asciiTheme="minorHAnsi" w:hAnsiTheme="minorHAnsi" w:cstheme="minorHAnsi"/>
          <w:b/>
          <w:bCs/>
          <w:color w:val="auto"/>
          <w:sz w:val="22"/>
          <w:szCs w:val="22"/>
        </w:rPr>
        <w:t> </w:t>
      </w:r>
      <w:r w:rsidRPr="0072424B">
        <w:rPr>
          <w:rFonts w:asciiTheme="minorHAnsi" w:hAnsiTheme="minorHAnsi" w:cstheme="minorHAnsi"/>
          <w:b/>
          <w:bCs/>
          <w:color w:val="auto"/>
          <w:sz w:val="22"/>
          <w:szCs w:val="22"/>
        </w:rPr>
        <w:t>400</w:t>
      </w:r>
      <w:r w:rsidR="005831C5" w:rsidRPr="0072424B">
        <w:rPr>
          <w:rFonts w:asciiTheme="minorHAnsi" w:hAnsiTheme="minorHAnsi" w:cstheme="minorHAnsi"/>
          <w:b/>
          <w:bCs/>
          <w:color w:val="auto"/>
          <w:sz w:val="22"/>
          <w:szCs w:val="22"/>
        </w:rPr>
        <w:t xml:space="preserve"> </w:t>
      </w:r>
      <w:r w:rsidRPr="0072424B">
        <w:rPr>
          <w:rFonts w:asciiTheme="minorHAnsi" w:hAnsiTheme="minorHAnsi" w:cstheme="minorHAnsi"/>
          <w:color w:val="auto"/>
          <w:sz w:val="22"/>
          <w:szCs w:val="22"/>
        </w:rPr>
        <w:t xml:space="preserve">(słownie: </w:t>
      </w:r>
      <w:r w:rsidRPr="0072424B">
        <w:rPr>
          <w:rFonts w:asciiTheme="minorHAnsi" w:hAnsiTheme="minorHAnsi" w:cstheme="minorHAnsi"/>
          <w:i/>
          <w:color w:val="auto"/>
          <w:sz w:val="22"/>
          <w:szCs w:val="22"/>
        </w:rPr>
        <w:t>sto dwadzieścia jeden tysięcy czterysta</w:t>
      </w:r>
      <w:r w:rsidR="005831C5" w:rsidRPr="0072424B">
        <w:rPr>
          <w:rFonts w:asciiTheme="minorHAnsi" w:hAnsiTheme="minorHAnsi" w:cstheme="minorHAnsi"/>
          <w:i/>
          <w:color w:val="auto"/>
          <w:sz w:val="22"/>
          <w:szCs w:val="22"/>
        </w:rPr>
        <w:t>,</w:t>
      </w:r>
      <w:r w:rsidRPr="0072424B">
        <w:rPr>
          <w:rFonts w:asciiTheme="minorHAnsi" w:hAnsiTheme="minorHAnsi" w:cstheme="minorHAnsi"/>
          <w:i/>
          <w:color w:val="auto"/>
          <w:sz w:val="22"/>
          <w:szCs w:val="22"/>
        </w:rPr>
        <w:t xml:space="preserve"> 00/100</w:t>
      </w:r>
      <w:r w:rsidRPr="0072424B">
        <w:rPr>
          <w:rFonts w:asciiTheme="minorHAnsi" w:hAnsiTheme="minorHAnsi" w:cstheme="minorHAnsi"/>
          <w:color w:val="auto"/>
          <w:sz w:val="22"/>
          <w:szCs w:val="22"/>
        </w:rPr>
        <w:t xml:space="preserve"> )</w:t>
      </w:r>
      <w:r w:rsidR="005831C5" w:rsidRPr="0072424B">
        <w:rPr>
          <w:rFonts w:asciiTheme="minorHAnsi" w:hAnsiTheme="minorHAnsi" w:cstheme="minorHAnsi"/>
          <w:color w:val="auto"/>
          <w:sz w:val="22"/>
          <w:szCs w:val="22"/>
        </w:rPr>
        <w:t xml:space="preserve"> </w:t>
      </w:r>
      <w:r w:rsidR="005831C5" w:rsidRPr="0072424B">
        <w:rPr>
          <w:rFonts w:asciiTheme="minorHAnsi" w:hAnsiTheme="minorHAnsi" w:cstheme="minorHAnsi"/>
          <w:b/>
          <w:bCs/>
          <w:color w:val="auto"/>
          <w:sz w:val="22"/>
          <w:szCs w:val="22"/>
        </w:rPr>
        <w:t>złotych brutto</w:t>
      </w:r>
      <w:r w:rsidRPr="0072424B">
        <w:rPr>
          <w:rFonts w:asciiTheme="minorHAnsi" w:hAnsiTheme="minorHAnsi" w:cstheme="minorHAnsi"/>
          <w:color w:val="auto"/>
          <w:sz w:val="22"/>
          <w:szCs w:val="22"/>
        </w:rPr>
        <w:t xml:space="preserve">. </w:t>
      </w:r>
    </w:p>
    <w:p w14:paraId="2574E384" w14:textId="77777777" w:rsidR="003079C9" w:rsidRDefault="008421A4" w:rsidP="0028668B">
      <w:pPr>
        <w:pStyle w:val="Default"/>
        <w:numPr>
          <w:ilvl w:val="0"/>
          <w:numId w:val="38"/>
        </w:numPr>
        <w:spacing w:line="276" w:lineRule="auto"/>
        <w:ind w:left="426" w:hanging="426"/>
        <w:contextualSpacing/>
        <w:mirrorIndents/>
        <w:rPr>
          <w:rFonts w:asciiTheme="minorHAnsi" w:hAnsiTheme="minorHAnsi" w:cstheme="minorHAnsi"/>
          <w:color w:val="auto"/>
          <w:sz w:val="22"/>
          <w:szCs w:val="22"/>
        </w:rPr>
      </w:pPr>
      <w:r w:rsidRPr="003079C9">
        <w:rPr>
          <w:rFonts w:asciiTheme="minorHAnsi" w:hAnsiTheme="minorHAnsi" w:cstheme="minorHAnsi"/>
          <w:color w:val="auto"/>
          <w:sz w:val="22"/>
          <w:szCs w:val="22"/>
        </w:rPr>
        <w:t>Zamawiający zastrzega sobie możliwość niewykorzystania całej kwoty wynagrodzenia, o której mowa w ust. 1. W przypadku skorzystania przez Zamawiającego z tego prawa, Wykonawcy nie przysługuje jakiekolwiek roszczenie wobec Zamawiającego, na co Wykonawca wyraża zgodę.</w:t>
      </w:r>
    </w:p>
    <w:p w14:paraId="5035FF64" w14:textId="77777777" w:rsidR="003079C9" w:rsidRDefault="008421A4" w:rsidP="0028668B">
      <w:pPr>
        <w:pStyle w:val="Default"/>
        <w:numPr>
          <w:ilvl w:val="0"/>
          <w:numId w:val="38"/>
        </w:numPr>
        <w:spacing w:line="276" w:lineRule="auto"/>
        <w:ind w:left="426" w:hanging="426"/>
        <w:contextualSpacing/>
        <w:mirrorIndents/>
        <w:rPr>
          <w:rFonts w:asciiTheme="minorHAnsi" w:hAnsiTheme="minorHAnsi" w:cstheme="minorHAnsi"/>
          <w:color w:val="auto"/>
          <w:sz w:val="22"/>
          <w:szCs w:val="22"/>
        </w:rPr>
      </w:pPr>
      <w:r w:rsidRPr="003079C9">
        <w:rPr>
          <w:rFonts w:asciiTheme="minorHAnsi" w:hAnsiTheme="minorHAnsi" w:cstheme="minorHAnsi"/>
          <w:color w:val="auto"/>
          <w:sz w:val="22"/>
          <w:szCs w:val="22"/>
        </w:rPr>
        <w:t xml:space="preserve">Stawki za poszczególne usługi określone w Ofercie (kolumna 6), nie ulegną zmianie przez cały okres obowiązywania Umowy. </w:t>
      </w:r>
    </w:p>
    <w:p w14:paraId="21DD479C" w14:textId="77777777" w:rsidR="003079C9" w:rsidRDefault="008421A4" w:rsidP="0028668B">
      <w:pPr>
        <w:pStyle w:val="Default"/>
        <w:numPr>
          <w:ilvl w:val="0"/>
          <w:numId w:val="38"/>
        </w:numPr>
        <w:spacing w:line="276" w:lineRule="auto"/>
        <w:ind w:left="426" w:hanging="426"/>
        <w:contextualSpacing/>
        <w:mirrorIndents/>
        <w:rPr>
          <w:rFonts w:asciiTheme="minorHAnsi" w:hAnsiTheme="minorHAnsi" w:cstheme="minorHAnsi"/>
          <w:color w:val="auto"/>
          <w:sz w:val="22"/>
          <w:szCs w:val="22"/>
        </w:rPr>
      </w:pPr>
      <w:r w:rsidRPr="003079C9">
        <w:rPr>
          <w:rFonts w:asciiTheme="minorHAnsi" w:hAnsiTheme="minorHAnsi" w:cstheme="minorHAnsi"/>
          <w:color w:val="auto"/>
          <w:sz w:val="22"/>
          <w:szCs w:val="22"/>
        </w:rPr>
        <w:t>Okresem rozliczeniowym jest miesiąc kalendarzowy. Wykonawca po wykonaniu w danym okresie rozliczeniowym usług, zobowiązuje się do wystawienia i dostarczenia Zamawiającemu prawidłowo wystawionej faktury wraz z zestawieniem pomocniczym zawierającym tabelaryczne dane dotyczące każdej przesyłki – liczbę porządkową, określenie odbiorcy,</w:t>
      </w:r>
      <w:r w:rsidR="00BF6193" w:rsidRPr="003079C9">
        <w:rPr>
          <w:rFonts w:asciiTheme="minorHAnsi" w:hAnsiTheme="minorHAnsi" w:cstheme="minorHAnsi"/>
          <w:color w:val="auto"/>
          <w:sz w:val="22"/>
          <w:szCs w:val="22"/>
        </w:rPr>
        <w:t xml:space="preserve"> przedział</w:t>
      </w:r>
      <w:r w:rsidRPr="003079C9">
        <w:rPr>
          <w:rFonts w:asciiTheme="minorHAnsi" w:hAnsiTheme="minorHAnsi" w:cstheme="minorHAnsi"/>
          <w:color w:val="auto"/>
          <w:sz w:val="22"/>
          <w:szCs w:val="22"/>
        </w:rPr>
        <w:t xml:space="preserve"> wag</w:t>
      </w:r>
      <w:r w:rsidR="00BF6193" w:rsidRPr="003079C9">
        <w:rPr>
          <w:rFonts w:asciiTheme="minorHAnsi" w:hAnsiTheme="minorHAnsi" w:cstheme="minorHAnsi"/>
          <w:color w:val="auto"/>
          <w:sz w:val="22"/>
          <w:szCs w:val="22"/>
        </w:rPr>
        <w:t>owy</w:t>
      </w:r>
      <w:r w:rsidRPr="003079C9">
        <w:rPr>
          <w:rFonts w:asciiTheme="minorHAnsi" w:hAnsiTheme="minorHAnsi" w:cstheme="minorHAnsi"/>
          <w:color w:val="auto"/>
          <w:sz w:val="22"/>
          <w:szCs w:val="22"/>
        </w:rPr>
        <w:t xml:space="preserve"> i rodzaj przesyłki, cenę oraz datę nadania przesyłki. </w:t>
      </w:r>
    </w:p>
    <w:p w14:paraId="7026308D" w14:textId="77777777" w:rsidR="003079C9" w:rsidRDefault="008421A4" w:rsidP="0028668B">
      <w:pPr>
        <w:pStyle w:val="Default"/>
        <w:numPr>
          <w:ilvl w:val="0"/>
          <w:numId w:val="38"/>
        </w:numPr>
        <w:spacing w:line="276" w:lineRule="auto"/>
        <w:ind w:left="426" w:hanging="426"/>
        <w:contextualSpacing/>
        <w:mirrorIndents/>
        <w:rPr>
          <w:rFonts w:asciiTheme="minorHAnsi" w:hAnsiTheme="minorHAnsi" w:cstheme="minorHAnsi"/>
          <w:color w:val="auto"/>
          <w:sz w:val="22"/>
          <w:szCs w:val="22"/>
        </w:rPr>
      </w:pPr>
      <w:r w:rsidRPr="003079C9">
        <w:rPr>
          <w:rFonts w:asciiTheme="minorHAnsi" w:hAnsiTheme="minorHAnsi" w:cstheme="minorHAnsi"/>
          <w:color w:val="auto"/>
          <w:sz w:val="22"/>
          <w:szCs w:val="22"/>
        </w:rPr>
        <w:t>Wynagrodzenie należne Wykonawcy za dany okres rozliczeniowy zostanie obliczone jako suma iloczynu faktycznie zleconych i wykonanych prawidłowo usług danego rodzaju i cen jednostkowych określonych w Ofercie, a w przypadku, o którym mowa w § 2 ust. 9, w oparciu o</w:t>
      </w:r>
      <w:r w:rsidR="00FC5901" w:rsidRPr="003079C9">
        <w:rPr>
          <w:rFonts w:asciiTheme="minorHAnsi" w:hAnsiTheme="minorHAnsi" w:cstheme="minorHAnsi"/>
          <w:color w:val="auto"/>
          <w:sz w:val="22"/>
          <w:szCs w:val="22"/>
        </w:rPr>
        <w:t> </w:t>
      </w:r>
      <w:r w:rsidRPr="003079C9">
        <w:rPr>
          <w:rFonts w:asciiTheme="minorHAnsi" w:hAnsiTheme="minorHAnsi" w:cstheme="minorHAnsi"/>
          <w:color w:val="auto"/>
          <w:sz w:val="22"/>
          <w:szCs w:val="22"/>
        </w:rPr>
        <w:t xml:space="preserve">stawki jednostkowe zawarte w cenniku usług obowiązującym u Wykonawcy. </w:t>
      </w:r>
    </w:p>
    <w:p w14:paraId="12A8D78F" w14:textId="77777777" w:rsidR="003079C9" w:rsidRDefault="008421A4" w:rsidP="0028668B">
      <w:pPr>
        <w:pStyle w:val="Default"/>
        <w:numPr>
          <w:ilvl w:val="0"/>
          <w:numId w:val="38"/>
        </w:numPr>
        <w:spacing w:line="276" w:lineRule="auto"/>
        <w:ind w:left="426" w:hanging="426"/>
        <w:contextualSpacing/>
        <w:mirrorIndents/>
        <w:rPr>
          <w:rFonts w:asciiTheme="minorHAnsi" w:hAnsiTheme="minorHAnsi" w:cstheme="minorHAnsi"/>
          <w:color w:val="auto"/>
          <w:sz w:val="22"/>
          <w:szCs w:val="22"/>
        </w:rPr>
      </w:pPr>
      <w:r w:rsidRPr="003079C9">
        <w:rPr>
          <w:rFonts w:asciiTheme="minorHAnsi" w:hAnsiTheme="minorHAnsi" w:cstheme="minorHAnsi"/>
          <w:color w:val="auto"/>
          <w:sz w:val="22"/>
          <w:szCs w:val="22"/>
        </w:rPr>
        <w:t>Każdorazowo zapłata wynagrodzenia będzie dokonywana przelewem na wskazany w fakturze rachunek bankowy Wykonawcy, w terminie 21 dni od daty doręczenia prawidłowo wystawionej faktury (pod pojęciem „prawidłowo” Zamawiający rozumie zawarcie wszystkich elementów faktury wymaganych przez obowiązujące przepisy prawa w tym zak</w:t>
      </w:r>
      <w:r w:rsidR="00161A3A" w:rsidRPr="003079C9">
        <w:rPr>
          <w:rFonts w:asciiTheme="minorHAnsi" w:hAnsiTheme="minorHAnsi" w:cstheme="minorHAnsi"/>
          <w:color w:val="auto"/>
          <w:sz w:val="22"/>
          <w:szCs w:val="22"/>
        </w:rPr>
        <w:t>resie)</w:t>
      </w:r>
      <w:r w:rsidRPr="003079C9">
        <w:rPr>
          <w:rFonts w:asciiTheme="minorHAnsi" w:hAnsiTheme="minorHAnsi" w:cstheme="minorHAnsi"/>
          <w:color w:val="auto"/>
          <w:sz w:val="22"/>
          <w:szCs w:val="22"/>
        </w:rPr>
        <w:t xml:space="preserve">. </w:t>
      </w:r>
    </w:p>
    <w:p w14:paraId="6A4906AC" w14:textId="77777777" w:rsidR="003079C9" w:rsidRPr="003079C9" w:rsidRDefault="00BF6193" w:rsidP="0028668B">
      <w:pPr>
        <w:pStyle w:val="Default"/>
        <w:numPr>
          <w:ilvl w:val="0"/>
          <w:numId w:val="38"/>
        </w:numPr>
        <w:spacing w:line="276" w:lineRule="auto"/>
        <w:ind w:left="426" w:hanging="426"/>
        <w:contextualSpacing/>
        <w:mirrorIndents/>
        <w:rPr>
          <w:rFonts w:asciiTheme="minorHAnsi" w:hAnsiTheme="minorHAnsi" w:cstheme="minorHAnsi"/>
          <w:color w:val="auto"/>
          <w:sz w:val="22"/>
          <w:szCs w:val="22"/>
        </w:rPr>
      </w:pPr>
      <w:r w:rsidRPr="003079C9">
        <w:rPr>
          <w:rFonts w:asciiTheme="minorHAnsi" w:hAnsiTheme="minorHAnsi" w:cstheme="minorHAnsi"/>
          <w:sz w:val="22"/>
          <w:szCs w:val="22"/>
        </w:rPr>
        <w:t>Faktura w wersji papierowej zostanie dostarczona na adres Zamawiającego.</w:t>
      </w:r>
    </w:p>
    <w:p w14:paraId="28FD7939" w14:textId="77777777" w:rsidR="003079C9" w:rsidRPr="003079C9" w:rsidRDefault="00BF6193" w:rsidP="0028668B">
      <w:pPr>
        <w:pStyle w:val="Default"/>
        <w:numPr>
          <w:ilvl w:val="0"/>
          <w:numId w:val="38"/>
        </w:numPr>
        <w:spacing w:line="276" w:lineRule="auto"/>
        <w:ind w:left="426" w:hanging="426"/>
        <w:contextualSpacing/>
        <w:mirrorIndents/>
        <w:rPr>
          <w:rFonts w:asciiTheme="minorHAnsi" w:hAnsiTheme="minorHAnsi" w:cstheme="minorHAnsi"/>
          <w:color w:val="auto"/>
          <w:sz w:val="22"/>
          <w:szCs w:val="22"/>
        </w:rPr>
      </w:pPr>
      <w:r w:rsidRPr="003079C9">
        <w:rPr>
          <w:rFonts w:asciiTheme="minorHAnsi" w:hAnsiTheme="minorHAnsi" w:cstheme="minorHAnsi"/>
          <w:sz w:val="22"/>
          <w:szCs w:val="22"/>
        </w:rPr>
        <w:t xml:space="preserve">Faktura wystawiona w wersji papierowej, która została </w:t>
      </w:r>
      <w:proofErr w:type="spellStart"/>
      <w:r w:rsidRPr="003079C9">
        <w:rPr>
          <w:rFonts w:asciiTheme="minorHAnsi" w:hAnsiTheme="minorHAnsi" w:cstheme="minorHAnsi"/>
          <w:sz w:val="22"/>
          <w:szCs w:val="22"/>
        </w:rPr>
        <w:t>zdigitalizowana</w:t>
      </w:r>
      <w:proofErr w:type="spellEnd"/>
      <w:r w:rsidRPr="003079C9">
        <w:rPr>
          <w:rFonts w:asciiTheme="minorHAnsi" w:hAnsiTheme="minorHAnsi" w:cstheme="minorHAnsi"/>
          <w:sz w:val="22"/>
          <w:szCs w:val="22"/>
        </w:rPr>
        <w:t xml:space="preserve"> do wersji cyfrowej (w formie pliku PDF lub w formie innego pliku graficznego) będzie dostarczona w wersji papierowej na adres Zamawiającego. </w:t>
      </w:r>
    </w:p>
    <w:p w14:paraId="7E66CE66" w14:textId="77777777" w:rsidR="003079C9" w:rsidRPr="003079C9" w:rsidRDefault="00BF6193" w:rsidP="0028668B">
      <w:pPr>
        <w:pStyle w:val="Default"/>
        <w:numPr>
          <w:ilvl w:val="0"/>
          <w:numId w:val="38"/>
        </w:numPr>
        <w:spacing w:line="276" w:lineRule="auto"/>
        <w:ind w:left="426" w:hanging="426"/>
        <w:contextualSpacing/>
        <w:mirrorIndents/>
        <w:rPr>
          <w:rFonts w:asciiTheme="minorHAnsi" w:hAnsiTheme="minorHAnsi" w:cstheme="minorHAnsi"/>
          <w:color w:val="auto"/>
          <w:sz w:val="22"/>
          <w:szCs w:val="22"/>
        </w:rPr>
      </w:pPr>
      <w:r w:rsidRPr="003079C9">
        <w:rPr>
          <w:rFonts w:asciiTheme="minorHAnsi" w:hAnsiTheme="minorHAnsi" w:cstheme="minorHAnsi"/>
          <w:sz w:val="22"/>
          <w:szCs w:val="22"/>
        </w:rPr>
        <w:t>Zamawiający wyraża zgodę na wystawianie i przesłanie faktur w formie elektronicznej.</w:t>
      </w:r>
    </w:p>
    <w:p w14:paraId="43299DB1" w14:textId="2E936FF6" w:rsidR="00F513CB" w:rsidRDefault="00BF6193" w:rsidP="0028668B">
      <w:pPr>
        <w:pStyle w:val="Default"/>
        <w:numPr>
          <w:ilvl w:val="0"/>
          <w:numId w:val="38"/>
        </w:numPr>
        <w:spacing w:line="276" w:lineRule="auto"/>
        <w:ind w:left="426" w:hanging="426"/>
        <w:contextualSpacing/>
        <w:mirrorIndents/>
        <w:rPr>
          <w:rFonts w:asciiTheme="minorHAnsi" w:hAnsiTheme="minorHAnsi" w:cstheme="minorHAnsi"/>
          <w:sz w:val="22"/>
          <w:szCs w:val="22"/>
        </w:rPr>
      </w:pPr>
      <w:r w:rsidRPr="00F513CB">
        <w:rPr>
          <w:rFonts w:asciiTheme="minorHAnsi" w:hAnsiTheme="minorHAnsi" w:cstheme="minorHAnsi"/>
          <w:sz w:val="22"/>
          <w:szCs w:val="22"/>
        </w:rPr>
        <w:t>W przypadku wystawienia faktury w formie elektronicznej, faktura w formacie pliku PDF zostanie przesłana za pośrednictwem poczty elektronicznej z adresu Wykonawcy: e-mail:</w:t>
      </w:r>
      <w:r w:rsidR="00F513CB">
        <w:rPr>
          <w:rFonts w:asciiTheme="minorHAnsi" w:hAnsiTheme="minorHAnsi" w:cstheme="minorHAnsi"/>
          <w:sz w:val="22"/>
          <w:szCs w:val="22"/>
        </w:rPr>
        <w:t> </w:t>
      </w:r>
      <w:r w:rsidRPr="00F513CB">
        <w:rPr>
          <w:rFonts w:asciiTheme="minorHAnsi" w:hAnsiTheme="minorHAnsi" w:cstheme="minorHAnsi"/>
          <w:sz w:val="22"/>
          <w:szCs w:val="22"/>
        </w:rPr>
        <w:t xml:space="preserve"> ……………… na adres Zamawiającego: e-mail: biuro@parp.gov.pl. Zamawiający będzie przyjmował wyłącznie faktury przesłane pomiędzy wskazanymi adresami e-mail</w:t>
      </w:r>
      <w:r w:rsidR="00F513CB">
        <w:rPr>
          <w:rFonts w:asciiTheme="minorHAnsi" w:hAnsiTheme="minorHAnsi" w:cstheme="minorHAnsi"/>
          <w:sz w:val="22"/>
          <w:szCs w:val="22"/>
        </w:rPr>
        <w:t>.</w:t>
      </w:r>
    </w:p>
    <w:p w14:paraId="03C48386" w14:textId="77777777" w:rsidR="00F513CB" w:rsidRDefault="00BF6193" w:rsidP="0028668B">
      <w:pPr>
        <w:pStyle w:val="Default"/>
        <w:numPr>
          <w:ilvl w:val="0"/>
          <w:numId w:val="38"/>
        </w:numPr>
        <w:spacing w:line="276" w:lineRule="auto"/>
        <w:ind w:left="426" w:hanging="426"/>
        <w:contextualSpacing/>
        <w:mirrorIndents/>
        <w:rPr>
          <w:rFonts w:asciiTheme="minorHAnsi" w:hAnsiTheme="minorHAnsi" w:cstheme="minorHAnsi"/>
          <w:sz w:val="22"/>
          <w:szCs w:val="22"/>
        </w:rPr>
      </w:pPr>
      <w:r w:rsidRPr="00F513CB">
        <w:rPr>
          <w:rFonts w:asciiTheme="minorHAnsi" w:hAnsiTheme="minorHAnsi" w:cstheme="minorHAnsi"/>
          <w:sz w:val="22"/>
          <w:szCs w:val="22"/>
        </w:rPr>
        <w:lastRenderedPageBreak/>
        <w:t>Zmiany adresów poczty elektronicznej lub odwołanie zgody na otrzymywanie faktur drogą elektroniczną wymagają poinformowania o tym drugiej Strony w formie pisemnej albo w formie elektronicznej (opatrzonej kwalifikowanym podpisem elektronicznym) przez osobę upoważnioną. Zmiany te nie będą stanowiły zmiany Umowy.</w:t>
      </w:r>
    </w:p>
    <w:p w14:paraId="1FA73C35" w14:textId="77777777" w:rsidR="00F513CB" w:rsidRDefault="00BF6193" w:rsidP="0028668B">
      <w:pPr>
        <w:pStyle w:val="Default"/>
        <w:numPr>
          <w:ilvl w:val="0"/>
          <w:numId w:val="38"/>
        </w:numPr>
        <w:spacing w:line="276" w:lineRule="auto"/>
        <w:ind w:left="426" w:hanging="426"/>
        <w:contextualSpacing/>
        <w:mirrorIndents/>
        <w:rPr>
          <w:rFonts w:asciiTheme="minorHAnsi" w:hAnsiTheme="minorHAnsi" w:cstheme="minorHAnsi"/>
          <w:sz w:val="22"/>
          <w:szCs w:val="22"/>
        </w:rPr>
      </w:pPr>
      <w:r w:rsidRPr="00F513CB">
        <w:rPr>
          <w:rFonts w:asciiTheme="minorHAnsi" w:hAnsiTheme="minorHAnsi" w:cstheme="minorHAnsi"/>
          <w:sz w:val="22"/>
          <w:szCs w:val="22"/>
        </w:rPr>
        <w:t xml:space="preserve">Wykonawca działając zgodnie z przepisami prawa zapewnia autentyczność pochodzenia oraz integralność treści faktur, wyraźne określenie danych Wykonawcy oraz ponosi pełną odpowiedzialność za faktury przesłane z adresu e-mail, o którym mowa w ust. </w:t>
      </w:r>
      <w:r w:rsidR="0072424B" w:rsidRPr="00F513CB">
        <w:rPr>
          <w:rFonts w:asciiTheme="minorHAnsi" w:hAnsiTheme="minorHAnsi" w:cstheme="minorHAnsi"/>
          <w:sz w:val="22"/>
          <w:szCs w:val="22"/>
        </w:rPr>
        <w:t>10</w:t>
      </w:r>
      <w:r w:rsidRPr="00F513CB">
        <w:rPr>
          <w:rFonts w:asciiTheme="minorHAnsi" w:hAnsiTheme="minorHAnsi" w:cstheme="minorHAnsi"/>
          <w:sz w:val="22"/>
          <w:szCs w:val="22"/>
        </w:rPr>
        <w:t>.</w:t>
      </w:r>
    </w:p>
    <w:p w14:paraId="15D933B1" w14:textId="7A36B413" w:rsidR="00BF6193" w:rsidRPr="00F513CB" w:rsidRDefault="00BF6193" w:rsidP="0028668B">
      <w:pPr>
        <w:pStyle w:val="Default"/>
        <w:numPr>
          <w:ilvl w:val="0"/>
          <w:numId w:val="38"/>
        </w:numPr>
        <w:spacing w:line="276" w:lineRule="auto"/>
        <w:ind w:left="426" w:hanging="426"/>
        <w:contextualSpacing/>
        <w:mirrorIndents/>
        <w:rPr>
          <w:rFonts w:asciiTheme="minorHAnsi" w:hAnsiTheme="minorHAnsi" w:cstheme="minorHAnsi"/>
          <w:sz w:val="22"/>
          <w:szCs w:val="22"/>
        </w:rPr>
      </w:pPr>
      <w:r w:rsidRPr="00F513CB">
        <w:rPr>
          <w:rFonts w:asciiTheme="minorHAnsi" w:hAnsiTheme="minorHAnsi" w:cstheme="minorHAnsi"/>
          <w:sz w:val="22"/>
          <w:szCs w:val="22"/>
        </w:rPr>
        <w:t xml:space="preserve">Zamawiający zobowiązuje się do niedokonywania jakichkolwiek modyfikacji </w:t>
      </w:r>
    </w:p>
    <w:p w14:paraId="16905D49" w14:textId="3429F050" w:rsidR="008421A4" w:rsidRPr="0072424B" w:rsidRDefault="0072424B" w:rsidP="0028668B">
      <w:pPr>
        <w:pStyle w:val="Tekstpodstawowy"/>
        <w:autoSpaceDN w:val="0"/>
        <w:spacing w:after="0" w:line="276" w:lineRule="auto"/>
        <w:ind w:left="426" w:hanging="426"/>
        <w:contextualSpacing/>
        <w:mirrorIndents/>
        <w:jc w:val="left"/>
        <w:rPr>
          <w:rFonts w:asciiTheme="minorHAnsi" w:hAnsiTheme="minorHAnsi" w:cstheme="minorHAnsi"/>
          <w:sz w:val="22"/>
          <w:szCs w:val="22"/>
        </w:rPr>
      </w:pPr>
      <w:r w:rsidRPr="0072424B">
        <w:rPr>
          <w:rFonts w:asciiTheme="minorHAnsi" w:hAnsiTheme="minorHAnsi" w:cstheme="minorHAnsi"/>
          <w:sz w:val="22"/>
          <w:szCs w:val="22"/>
        </w:rPr>
        <w:tab/>
      </w:r>
      <w:r w:rsidR="00BF6193" w:rsidRPr="0072424B">
        <w:rPr>
          <w:rFonts w:asciiTheme="minorHAnsi" w:hAnsiTheme="minorHAnsi" w:cstheme="minorHAnsi"/>
          <w:sz w:val="22"/>
          <w:szCs w:val="22"/>
        </w:rPr>
        <w:t>w otrzymanych dokumentach, ma jedynie prawo do wydruku załącznika oraz jego zapisania na dysku twardym oraz płytach CD/DVD.14</w:t>
      </w:r>
      <w:r w:rsidR="008421A4" w:rsidRPr="0072424B">
        <w:rPr>
          <w:rFonts w:asciiTheme="minorHAnsi" w:hAnsiTheme="minorHAnsi" w:cstheme="minorHAnsi"/>
          <w:sz w:val="22"/>
          <w:szCs w:val="22"/>
        </w:rPr>
        <w:t xml:space="preserve">. Faktury będą wystawiane na: </w:t>
      </w:r>
    </w:p>
    <w:p w14:paraId="10B3188F" w14:textId="77777777" w:rsidR="00F513CB" w:rsidRDefault="008421A4" w:rsidP="0028668B">
      <w:pPr>
        <w:pStyle w:val="Default"/>
        <w:spacing w:line="276" w:lineRule="auto"/>
        <w:ind w:firstLine="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Polska Agencja Rozwoju Przedsiębiorczości</w:t>
      </w:r>
    </w:p>
    <w:p w14:paraId="0F4DE782" w14:textId="77777777" w:rsidR="00F513CB" w:rsidRDefault="008421A4" w:rsidP="0028668B">
      <w:pPr>
        <w:pStyle w:val="Default"/>
        <w:spacing w:line="276" w:lineRule="auto"/>
        <w:ind w:firstLine="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ul. Pańska 81/83 </w:t>
      </w:r>
    </w:p>
    <w:p w14:paraId="315D5964" w14:textId="77777777" w:rsidR="00F513CB" w:rsidRDefault="008421A4" w:rsidP="0028668B">
      <w:pPr>
        <w:pStyle w:val="Default"/>
        <w:spacing w:line="276" w:lineRule="auto"/>
        <w:ind w:firstLine="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00-834 Warszawa </w:t>
      </w:r>
    </w:p>
    <w:p w14:paraId="3958C822" w14:textId="77777777" w:rsidR="00F513CB" w:rsidRDefault="008421A4" w:rsidP="0028668B">
      <w:pPr>
        <w:pStyle w:val="Default"/>
        <w:spacing w:line="276" w:lineRule="auto"/>
        <w:ind w:firstLine="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NIP: 526-25-01-444. </w:t>
      </w:r>
    </w:p>
    <w:p w14:paraId="1BEB667F" w14:textId="2D33DAAC" w:rsidR="008421A4" w:rsidRPr="0072424B" w:rsidRDefault="008421A4" w:rsidP="0028668B">
      <w:pPr>
        <w:pStyle w:val="Default"/>
        <w:numPr>
          <w:ilvl w:val="0"/>
          <w:numId w:val="38"/>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Za dzień zapłaty Strony ustalają dzień obciążenia rachunku Zamawiającego. </w:t>
      </w:r>
    </w:p>
    <w:p w14:paraId="30C7CF4F" w14:textId="77777777" w:rsidR="004F607D" w:rsidRPr="0072424B" w:rsidRDefault="004F607D" w:rsidP="0028668B">
      <w:pPr>
        <w:pStyle w:val="Default"/>
        <w:spacing w:line="276" w:lineRule="auto"/>
        <w:contextualSpacing/>
        <w:mirrorIndents/>
        <w:rPr>
          <w:rFonts w:asciiTheme="minorHAnsi" w:hAnsiTheme="minorHAnsi" w:cstheme="minorHAnsi"/>
          <w:b/>
          <w:bCs/>
          <w:color w:val="auto"/>
          <w:sz w:val="22"/>
          <w:szCs w:val="22"/>
        </w:rPr>
      </w:pPr>
    </w:p>
    <w:p w14:paraId="7C68D3E0" w14:textId="77777777"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 4</w:t>
      </w:r>
    </w:p>
    <w:p w14:paraId="5C9531D5" w14:textId="77777777"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Zarządzanie realizacją Umowy</w:t>
      </w:r>
    </w:p>
    <w:p w14:paraId="3F78AB3A" w14:textId="77777777" w:rsidR="00F513CB" w:rsidRDefault="008421A4" w:rsidP="0028668B">
      <w:pPr>
        <w:pStyle w:val="Default"/>
        <w:numPr>
          <w:ilvl w:val="0"/>
          <w:numId w:val="40"/>
        </w:numPr>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Osobą upoważnioną do sprawowania nadzoru nad realizacją Umowy ze strony Zamawiającego jest Dyrektor Biura Administracji. </w:t>
      </w:r>
    </w:p>
    <w:p w14:paraId="0770E2CB" w14:textId="27D2078E" w:rsidR="008421A4" w:rsidRPr="00F513CB" w:rsidRDefault="008421A4" w:rsidP="0028668B">
      <w:pPr>
        <w:pStyle w:val="Default"/>
        <w:numPr>
          <w:ilvl w:val="0"/>
          <w:numId w:val="40"/>
        </w:numPr>
        <w:spacing w:line="276" w:lineRule="auto"/>
        <w:contextualSpacing/>
        <w:mirrorIndents/>
        <w:rPr>
          <w:rFonts w:asciiTheme="minorHAnsi" w:hAnsiTheme="minorHAnsi" w:cstheme="minorHAnsi"/>
          <w:color w:val="auto"/>
          <w:sz w:val="22"/>
          <w:szCs w:val="22"/>
        </w:rPr>
      </w:pPr>
      <w:r w:rsidRPr="00F513CB">
        <w:rPr>
          <w:rFonts w:asciiTheme="minorHAnsi" w:hAnsiTheme="minorHAnsi" w:cstheme="minorHAnsi"/>
          <w:color w:val="auto"/>
          <w:sz w:val="22"/>
          <w:szCs w:val="22"/>
        </w:rPr>
        <w:t xml:space="preserve">Osobami odpowiedzialnymi za realizację Umowy są: </w:t>
      </w:r>
    </w:p>
    <w:p w14:paraId="10B92E23" w14:textId="77777777" w:rsidR="008421A4" w:rsidRPr="0072424B" w:rsidRDefault="008421A4" w:rsidP="0028668B">
      <w:pPr>
        <w:pStyle w:val="Default"/>
        <w:spacing w:line="276" w:lineRule="auto"/>
        <w:ind w:hanging="142"/>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1) ze strony Zamawiającego: </w:t>
      </w:r>
    </w:p>
    <w:p w14:paraId="2B2BA485" w14:textId="77777777" w:rsidR="008421A4" w:rsidRPr="0072424B" w:rsidRDefault="008421A4" w:rsidP="0028668B">
      <w:pPr>
        <w:pStyle w:val="Default"/>
        <w:spacing w:line="276" w:lineRule="auto"/>
        <w:ind w:left="284"/>
        <w:contextualSpacing/>
        <w:mirrorIndents/>
        <w:rPr>
          <w:rFonts w:asciiTheme="minorHAnsi" w:hAnsiTheme="minorHAnsi" w:cstheme="minorHAnsi"/>
          <w:color w:val="auto"/>
          <w:sz w:val="22"/>
          <w:szCs w:val="22"/>
        </w:rPr>
      </w:pPr>
      <w:r w:rsidRPr="0072424B">
        <w:rPr>
          <w:rFonts w:asciiTheme="minorHAnsi" w:hAnsiTheme="minorHAnsi" w:cstheme="minorHAnsi"/>
          <w:b/>
          <w:bCs/>
          <w:color w:val="auto"/>
          <w:sz w:val="22"/>
          <w:szCs w:val="22"/>
        </w:rPr>
        <w:t xml:space="preserve">Pani Jolanta Pindera, </w:t>
      </w:r>
    </w:p>
    <w:p w14:paraId="445357CF" w14:textId="77777777" w:rsidR="008421A4" w:rsidRPr="00D33BDC" w:rsidRDefault="008421A4" w:rsidP="0028668B">
      <w:pPr>
        <w:pStyle w:val="Default"/>
        <w:spacing w:line="276" w:lineRule="auto"/>
        <w:ind w:left="284"/>
        <w:contextualSpacing/>
        <w:mirrorIndents/>
        <w:rPr>
          <w:rFonts w:asciiTheme="minorHAnsi" w:hAnsiTheme="minorHAnsi" w:cstheme="minorHAnsi"/>
          <w:color w:val="auto"/>
          <w:sz w:val="22"/>
          <w:szCs w:val="22"/>
          <w:lang w:val="en-GB"/>
        </w:rPr>
      </w:pPr>
      <w:r w:rsidRPr="00D33BDC">
        <w:rPr>
          <w:rFonts w:asciiTheme="minorHAnsi" w:hAnsiTheme="minorHAnsi" w:cstheme="minorHAnsi"/>
          <w:color w:val="auto"/>
          <w:sz w:val="22"/>
          <w:szCs w:val="22"/>
          <w:lang w:val="en-GB"/>
        </w:rPr>
        <w:t xml:space="preserve">tel. (22) 432 70 94, </w:t>
      </w:r>
    </w:p>
    <w:p w14:paraId="4C5C83B4" w14:textId="77777777" w:rsidR="008421A4" w:rsidRPr="00D33BDC" w:rsidRDefault="008421A4" w:rsidP="0028668B">
      <w:pPr>
        <w:pStyle w:val="Default"/>
        <w:spacing w:line="276" w:lineRule="auto"/>
        <w:ind w:left="284"/>
        <w:contextualSpacing/>
        <w:mirrorIndents/>
        <w:rPr>
          <w:rFonts w:asciiTheme="minorHAnsi" w:hAnsiTheme="minorHAnsi" w:cstheme="minorHAnsi"/>
          <w:color w:val="auto"/>
          <w:sz w:val="22"/>
          <w:szCs w:val="22"/>
          <w:lang w:val="en-GB"/>
        </w:rPr>
      </w:pPr>
      <w:r w:rsidRPr="00D33BDC">
        <w:rPr>
          <w:rFonts w:asciiTheme="minorHAnsi" w:hAnsiTheme="minorHAnsi" w:cstheme="minorHAnsi"/>
          <w:color w:val="auto"/>
          <w:sz w:val="22"/>
          <w:szCs w:val="22"/>
          <w:lang w:val="en-GB"/>
        </w:rPr>
        <w:t xml:space="preserve">e-mail: jolanta_pindera@parp.gov.pl; </w:t>
      </w:r>
    </w:p>
    <w:p w14:paraId="143572A0" w14:textId="77777777" w:rsidR="008421A4" w:rsidRPr="0072424B" w:rsidRDefault="008421A4" w:rsidP="0028668B">
      <w:pPr>
        <w:pStyle w:val="Default"/>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2) ze strony Wykonawcy: </w:t>
      </w:r>
    </w:p>
    <w:p w14:paraId="617B1C9F" w14:textId="6217BA2F" w:rsidR="008421A4" w:rsidRPr="0072424B" w:rsidRDefault="008421A4" w:rsidP="0028668B">
      <w:pPr>
        <w:pStyle w:val="Default"/>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b/>
          <w:bCs/>
          <w:color w:val="auto"/>
          <w:sz w:val="22"/>
          <w:szCs w:val="22"/>
        </w:rPr>
        <w:t>Pani</w:t>
      </w:r>
      <w:r w:rsidR="00AC6FB4">
        <w:rPr>
          <w:rFonts w:asciiTheme="minorHAnsi" w:hAnsiTheme="minorHAnsi" w:cstheme="minorHAnsi"/>
          <w:b/>
          <w:bCs/>
          <w:color w:val="auto"/>
          <w:sz w:val="22"/>
          <w:szCs w:val="22"/>
        </w:rPr>
        <w:t>/Pan</w:t>
      </w:r>
      <w:r w:rsidRPr="0072424B">
        <w:rPr>
          <w:rFonts w:asciiTheme="minorHAnsi" w:hAnsiTheme="minorHAnsi" w:cstheme="minorHAnsi"/>
          <w:b/>
          <w:bCs/>
          <w:color w:val="auto"/>
          <w:sz w:val="22"/>
          <w:szCs w:val="22"/>
        </w:rPr>
        <w:t xml:space="preserve"> ……………………………, </w:t>
      </w:r>
    </w:p>
    <w:p w14:paraId="4B05D7F4" w14:textId="1491EDCF" w:rsidR="008421A4" w:rsidRPr="0072424B" w:rsidRDefault="0089566C" w:rsidP="0028668B">
      <w:pPr>
        <w:pStyle w:val="Default"/>
        <w:spacing w:line="276" w:lineRule="auto"/>
        <w:ind w:left="284"/>
        <w:contextualSpacing/>
        <w:mirrorIndents/>
        <w:rPr>
          <w:rFonts w:asciiTheme="minorHAnsi" w:hAnsiTheme="minorHAnsi" w:cstheme="minorHAnsi"/>
          <w:color w:val="auto"/>
          <w:sz w:val="22"/>
          <w:szCs w:val="22"/>
        </w:rPr>
      </w:pPr>
      <w:r>
        <w:rPr>
          <w:rFonts w:asciiTheme="minorHAnsi" w:hAnsiTheme="minorHAnsi" w:cstheme="minorHAnsi"/>
          <w:color w:val="auto"/>
          <w:sz w:val="22"/>
          <w:szCs w:val="22"/>
        </w:rPr>
        <w:t>t</w:t>
      </w:r>
      <w:r w:rsidR="008421A4" w:rsidRPr="0072424B">
        <w:rPr>
          <w:rFonts w:asciiTheme="minorHAnsi" w:hAnsiTheme="minorHAnsi" w:cstheme="minorHAnsi"/>
          <w:color w:val="auto"/>
          <w:sz w:val="22"/>
          <w:szCs w:val="22"/>
        </w:rPr>
        <w:t xml:space="preserve">el……………………………….., </w:t>
      </w:r>
    </w:p>
    <w:p w14:paraId="3A3A7D77" w14:textId="77777777" w:rsidR="008421A4" w:rsidRPr="0072424B" w:rsidRDefault="008421A4" w:rsidP="0028668B">
      <w:pPr>
        <w:pStyle w:val="Default"/>
        <w:spacing w:line="276" w:lineRule="auto"/>
        <w:ind w:left="284"/>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kom. ……………………………., </w:t>
      </w:r>
    </w:p>
    <w:p w14:paraId="70EBFF31" w14:textId="77777777" w:rsidR="008421A4" w:rsidRPr="0072424B" w:rsidRDefault="008421A4" w:rsidP="0028668B">
      <w:pPr>
        <w:pStyle w:val="Default"/>
        <w:spacing w:line="276" w:lineRule="auto"/>
        <w:ind w:left="284"/>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e-mail: ………………………….. </w:t>
      </w:r>
    </w:p>
    <w:p w14:paraId="28A9E726" w14:textId="62B22154" w:rsidR="00E450C1" w:rsidRPr="0072424B" w:rsidRDefault="00E450C1" w:rsidP="0028668B">
      <w:pPr>
        <w:pStyle w:val="Default"/>
        <w:numPr>
          <w:ilvl w:val="0"/>
          <w:numId w:val="40"/>
        </w:numPr>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Zmiana osób odpowiedzialnych za realizację Umowy, o których mowa w ust. 1 i 2 będzie odbywać się poprzez zgłoszenie </w:t>
      </w:r>
      <w:r w:rsidR="002572C0" w:rsidRPr="0072424B">
        <w:rPr>
          <w:rFonts w:asciiTheme="minorHAnsi" w:hAnsiTheme="minorHAnsi" w:cstheme="minorHAnsi"/>
          <w:color w:val="auto"/>
          <w:sz w:val="22"/>
          <w:szCs w:val="22"/>
        </w:rPr>
        <w:t xml:space="preserve">drogą elektroniczną i nie wymaga zmian Umowy. </w:t>
      </w:r>
    </w:p>
    <w:p w14:paraId="19156976" w14:textId="77777777" w:rsidR="00E82194" w:rsidRPr="0072424B" w:rsidRDefault="00E82194" w:rsidP="0028668B">
      <w:pPr>
        <w:pStyle w:val="Default"/>
        <w:spacing w:line="276" w:lineRule="auto"/>
        <w:contextualSpacing/>
        <w:mirrorIndents/>
        <w:rPr>
          <w:rFonts w:asciiTheme="minorHAnsi" w:hAnsiTheme="minorHAnsi" w:cstheme="minorHAnsi"/>
          <w:b/>
          <w:bCs/>
          <w:color w:val="auto"/>
          <w:sz w:val="22"/>
          <w:szCs w:val="22"/>
        </w:rPr>
      </w:pPr>
    </w:p>
    <w:p w14:paraId="657B805F" w14:textId="77777777"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 5</w:t>
      </w:r>
    </w:p>
    <w:p w14:paraId="4DF8B8AB" w14:textId="77777777"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Wypowiedzenie Umowy</w:t>
      </w:r>
    </w:p>
    <w:p w14:paraId="46EB0095" w14:textId="77777777" w:rsidR="00F513CB" w:rsidRDefault="008421A4" w:rsidP="0028668B">
      <w:pPr>
        <w:pStyle w:val="Default"/>
        <w:numPr>
          <w:ilvl w:val="0"/>
          <w:numId w:val="41"/>
        </w:numPr>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Zamawiający może wypowiedzieć Umowę w przypadku nieprzestrzegania przez Wykonawcę któregokolwiek z warunków Umowy, w szczególności nieterminowego lub nienależytego jej wykonywania, bez wypłaty jakiegokolwiek odszkodowania. </w:t>
      </w:r>
    </w:p>
    <w:p w14:paraId="42CA7AA4" w14:textId="77777777" w:rsidR="00F513CB" w:rsidRDefault="008421A4" w:rsidP="0028668B">
      <w:pPr>
        <w:pStyle w:val="Default"/>
        <w:numPr>
          <w:ilvl w:val="0"/>
          <w:numId w:val="41"/>
        </w:numPr>
        <w:spacing w:line="276" w:lineRule="auto"/>
        <w:contextualSpacing/>
        <w:mirrorIndents/>
        <w:rPr>
          <w:rFonts w:asciiTheme="minorHAnsi" w:hAnsiTheme="minorHAnsi" w:cstheme="minorHAnsi"/>
          <w:color w:val="auto"/>
          <w:sz w:val="22"/>
          <w:szCs w:val="22"/>
        </w:rPr>
      </w:pPr>
      <w:r w:rsidRPr="00F513CB">
        <w:rPr>
          <w:rFonts w:asciiTheme="minorHAnsi" w:hAnsiTheme="minorHAnsi" w:cstheme="minorHAnsi"/>
          <w:color w:val="auto"/>
          <w:sz w:val="22"/>
          <w:szCs w:val="22"/>
        </w:rPr>
        <w:t xml:space="preserve">Oświadczenie o wypowiedzeniu Umowy zostanie sporządzone w formie pisemnej pod rygorem nieważności i zawierać będzie uzasadnienie. </w:t>
      </w:r>
    </w:p>
    <w:p w14:paraId="494C45D8" w14:textId="77777777" w:rsidR="00F513CB" w:rsidRDefault="008421A4" w:rsidP="00E202B4">
      <w:pPr>
        <w:pStyle w:val="Default"/>
        <w:numPr>
          <w:ilvl w:val="0"/>
          <w:numId w:val="41"/>
        </w:numPr>
        <w:spacing w:line="276" w:lineRule="auto"/>
        <w:ind w:left="426" w:hanging="426"/>
        <w:contextualSpacing/>
        <w:mirrorIndents/>
        <w:rPr>
          <w:rFonts w:asciiTheme="minorHAnsi" w:hAnsiTheme="minorHAnsi" w:cstheme="minorHAnsi"/>
          <w:color w:val="auto"/>
          <w:sz w:val="22"/>
          <w:szCs w:val="22"/>
        </w:rPr>
      </w:pPr>
      <w:r w:rsidRPr="00F513CB">
        <w:rPr>
          <w:rFonts w:asciiTheme="minorHAnsi" w:hAnsiTheme="minorHAnsi" w:cstheme="minorHAnsi"/>
          <w:color w:val="auto"/>
          <w:sz w:val="22"/>
          <w:szCs w:val="22"/>
        </w:rPr>
        <w:lastRenderedPageBreak/>
        <w:t xml:space="preserve">Wypowiedzenie Umowy przez Zamawiającego nastąpi z zachowaniem jednomiesięcznego terminu wypowiedzenia ze skutkiem na koniec miesiąca kalendarzowego. </w:t>
      </w:r>
    </w:p>
    <w:p w14:paraId="6368E8FA" w14:textId="77777777" w:rsidR="00F513CB" w:rsidRDefault="008421A4" w:rsidP="0028668B">
      <w:pPr>
        <w:pStyle w:val="Default"/>
        <w:numPr>
          <w:ilvl w:val="0"/>
          <w:numId w:val="41"/>
        </w:numPr>
        <w:spacing w:line="276" w:lineRule="auto"/>
        <w:ind w:left="426" w:hanging="426"/>
        <w:contextualSpacing/>
        <w:mirrorIndents/>
        <w:rPr>
          <w:rFonts w:asciiTheme="minorHAnsi" w:hAnsiTheme="minorHAnsi" w:cstheme="minorHAnsi"/>
          <w:color w:val="auto"/>
          <w:sz w:val="22"/>
          <w:szCs w:val="22"/>
        </w:rPr>
      </w:pPr>
      <w:r w:rsidRPr="00F513CB">
        <w:rPr>
          <w:rFonts w:asciiTheme="minorHAnsi" w:hAnsiTheme="minorHAnsi" w:cstheme="minorHAnsi"/>
          <w:color w:val="auto"/>
          <w:sz w:val="22"/>
          <w:szCs w:val="22"/>
        </w:rPr>
        <w:t xml:space="preserve">Wypowiedzenie Umowy przez Zamawiającego nie zwalnia Wykonawcy od obowiązku zapłaty kar umownych zastrzeżonych w Umowie oraz odszkodowań należnych zgodnie z ustawą Prawo przewozowe, Prawo pocztowe i Kodeksem cywilnym. </w:t>
      </w:r>
    </w:p>
    <w:p w14:paraId="38EB58F3" w14:textId="77777777" w:rsidR="00F513CB" w:rsidRDefault="00BF6193" w:rsidP="0028668B">
      <w:pPr>
        <w:pStyle w:val="Default"/>
        <w:numPr>
          <w:ilvl w:val="0"/>
          <w:numId w:val="41"/>
        </w:numPr>
        <w:spacing w:line="276" w:lineRule="auto"/>
        <w:ind w:left="426" w:hanging="426"/>
        <w:contextualSpacing/>
        <w:mirrorIndents/>
        <w:rPr>
          <w:rFonts w:asciiTheme="minorHAnsi" w:hAnsiTheme="minorHAnsi" w:cstheme="minorHAnsi"/>
          <w:color w:val="auto"/>
          <w:sz w:val="22"/>
          <w:szCs w:val="22"/>
        </w:rPr>
      </w:pPr>
      <w:r w:rsidRPr="00F513CB">
        <w:rPr>
          <w:rFonts w:asciiTheme="minorHAnsi" w:hAnsiTheme="minorHAnsi" w:cstheme="minorHAnsi"/>
          <w:color w:val="auto"/>
          <w:sz w:val="22"/>
          <w:szCs w:val="22"/>
        </w:rPr>
        <w:t xml:space="preserve">Strony </w:t>
      </w:r>
      <w:r w:rsidR="008421A4" w:rsidRPr="00F513CB">
        <w:rPr>
          <w:rFonts w:asciiTheme="minorHAnsi" w:hAnsiTheme="minorHAnsi" w:cstheme="minorHAnsi"/>
          <w:color w:val="auto"/>
          <w:sz w:val="22"/>
          <w:szCs w:val="22"/>
        </w:rPr>
        <w:t>mo</w:t>
      </w:r>
      <w:r w:rsidRPr="00F513CB">
        <w:rPr>
          <w:rFonts w:asciiTheme="minorHAnsi" w:hAnsiTheme="minorHAnsi" w:cstheme="minorHAnsi"/>
          <w:color w:val="auto"/>
          <w:sz w:val="22"/>
          <w:szCs w:val="22"/>
        </w:rPr>
        <w:t>gą</w:t>
      </w:r>
      <w:r w:rsidR="008421A4" w:rsidRPr="00F513CB">
        <w:rPr>
          <w:rFonts w:asciiTheme="minorHAnsi" w:hAnsiTheme="minorHAnsi" w:cstheme="minorHAnsi"/>
          <w:color w:val="auto"/>
          <w:sz w:val="22"/>
          <w:szCs w:val="22"/>
        </w:rPr>
        <w:t xml:space="preserve"> wypowiedzieć Umowę w każdym czasie, jednak nie wcześniej niż po 12 miesiącach jej obowiązywania, ze skutkiem na koniec miesiąca kalendarzowego, z zachowaniem trzymiesięcznego terminu wypowiedzenia. </w:t>
      </w:r>
    </w:p>
    <w:p w14:paraId="4B249DC7" w14:textId="14310DCE" w:rsidR="008421A4" w:rsidRPr="00F513CB" w:rsidRDefault="008421A4" w:rsidP="0028668B">
      <w:pPr>
        <w:pStyle w:val="Default"/>
        <w:numPr>
          <w:ilvl w:val="0"/>
          <w:numId w:val="41"/>
        </w:numPr>
        <w:spacing w:line="276" w:lineRule="auto"/>
        <w:ind w:left="426" w:hanging="426"/>
        <w:contextualSpacing/>
        <w:mirrorIndents/>
        <w:rPr>
          <w:rFonts w:asciiTheme="minorHAnsi" w:hAnsiTheme="minorHAnsi" w:cstheme="minorHAnsi"/>
          <w:color w:val="auto"/>
          <w:sz w:val="22"/>
          <w:szCs w:val="22"/>
        </w:rPr>
      </w:pPr>
      <w:r w:rsidRPr="00F513CB">
        <w:rPr>
          <w:rFonts w:asciiTheme="minorHAnsi" w:hAnsiTheme="minorHAnsi" w:cstheme="minorHAnsi"/>
          <w:color w:val="auto"/>
          <w:sz w:val="22"/>
          <w:szCs w:val="22"/>
        </w:rPr>
        <w:t xml:space="preserve">W przypadku wypowiedzenia Umowy, Wykonawca może żądać wyłącznie wynagrodzenia należnego za usługi wykonane do dnia upływu terminu związania Umową. </w:t>
      </w:r>
    </w:p>
    <w:p w14:paraId="56C5A792" w14:textId="77777777" w:rsidR="00E77F79" w:rsidRPr="0072424B" w:rsidRDefault="00E77F79" w:rsidP="0028668B">
      <w:pPr>
        <w:pStyle w:val="Default"/>
        <w:spacing w:line="276" w:lineRule="auto"/>
        <w:contextualSpacing/>
        <w:mirrorIndents/>
        <w:jc w:val="center"/>
        <w:rPr>
          <w:rFonts w:asciiTheme="minorHAnsi" w:hAnsiTheme="minorHAnsi" w:cstheme="minorHAnsi"/>
          <w:b/>
          <w:bCs/>
          <w:color w:val="auto"/>
          <w:sz w:val="22"/>
          <w:szCs w:val="22"/>
        </w:rPr>
      </w:pPr>
    </w:p>
    <w:p w14:paraId="77BA626E" w14:textId="77777777"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 6</w:t>
      </w:r>
    </w:p>
    <w:p w14:paraId="445F005C" w14:textId="77777777"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Kary umowne i odszkodowania</w:t>
      </w:r>
    </w:p>
    <w:p w14:paraId="0B9DA091" w14:textId="64E664DD" w:rsidR="008421A4" w:rsidRPr="0072424B" w:rsidRDefault="008421A4" w:rsidP="0028668B">
      <w:pPr>
        <w:pStyle w:val="Default"/>
        <w:numPr>
          <w:ilvl w:val="0"/>
          <w:numId w:val="42"/>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Zamawiający naliczy karę umowną Wykonawcy w przypadku: </w:t>
      </w:r>
    </w:p>
    <w:p w14:paraId="7E0F488F" w14:textId="77777777" w:rsidR="00F646A3" w:rsidRDefault="008421A4" w:rsidP="0028668B">
      <w:pPr>
        <w:pStyle w:val="Default"/>
        <w:numPr>
          <w:ilvl w:val="0"/>
          <w:numId w:val="31"/>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wypowiedzenia Umowy przez Zamawiającego z przyczyn, o których mowa w § 5 ust. 1 – w</w:t>
      </w:r>
      <w:r w:rsidR="00E77F79" w:rsidRPr="0072424B">
        <w:rPr>
          <w:rFonts w:asciiTheme="minorHAnsi" w:hAnsiTheme="minorHAnsi" w:cstheme="minorHAnsi"/>
          <w:color w:val="auto"/>
          <w:sz w:val="22"/>
          <w:szCs w:val="22"/>
        </w:rPr>
        <w:t> </w:t>
      </w:r>
      <w:r w:rsidRPr="0072424B">
        <w:rPr>
          <w:rFonts w:asciiTheme="minorHAnsi" w:hAnsiTheme="minorHAnsi" w:cstheme="minorHAnsi"/>
          <w:color w:val="auto"/>
          <w:sz w:val="22"/>
          <w:szCs w:val="22"/>
        </w:rPr>
        <w:t xml:space="preserve">wysokości 5% wynagrodzenia, o którym mowa w § 3 ust. 1; </w:t>
      </w:r>
    </w:p>
    <w:p w14:paraId="13005CAF" w14:textId="77777777" w:rsidR="00F646A3" w:rsidRDefault="008421A4" w:rsidP="0028668B">
      <w:pPr>
        <w:pStyle w:val="Default"/>
        <w:numPr>
          <w:ilvl w:val="0"/>
          <w:numId w:val="31"/>
        </w:numPr>
        <w:spacing w:line="276" w:lineRule="auto"/>
        <w:ind w:left="426" w:hanging="426"/>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nieterminowego dostarczenia przesyłki - w wysokości dwukrotnej stawki przewoźnego, tj.</w:t>
      </w:r>
      <w:r w:rsidR="008734B4" w:rsidRPr="00F646A3">
        <w:rPr>
          <w:rFonts w:asciiTheme="minorHAnsi" w:hAnsiTheme="minorHAnsi" w:cstheme="minorHAnsi"/>
          <w:color w:val="auto"/>
          <w:sz w:val="22"/>
          <w:szCs w:val="22"/>
        </w:rPr>
        <w:t> </w:t>
      </w:r>
      <w:r w:rsidRPr="00F646A3">
        <w:rPr>
          <w:rFonts w:asciiTheme="minorHAnsi" w:hAnsiTheme="minorHAnsi" w:cstheme="minorHAnsi"/>
          <w:color w:val="auto"/>
          <w:sz w:val="22"/>
          <w:szCs w:val="22"/>
        </w:rPr>
        <w:t xml:space="preserve"> ceny jednostkowej brutto, wskazanej w kolumnie 6 Formularza ofertowego</w:t>
      </w:r>
      <w:r w:rsidR="00622A12" w:rsidRPr="00F646A3">
        <w:rPr>
          <w:rFonts w:asciiTheme="minorHAnsi" w:eastAsia="Times New Roman" w:hAnsiTheme="minorHAnsi" w:cstheme="minorHAnsi"/>
          <w:color w:val="auto"/>
          <w:sz w:val="22"/>
          <w:szCs w:val="22"/>
          <w:lang w:eastAsia="pl-PL"/>
        </w:rPr>
        <w:t xml:space="preserve"> </w:t>
      </w:r>
      <w:bookmarkStart w:id="0" w:name="_Hlk89946713"/>
      <w:r w:rsidR="00622A12" w:rsidRPr="00F646A3">
        <w:rPr>
          <w:rFonts w:asciiTheme="minorHAnsi" w:hAnsiTheme="minorHAnsi" w:cstheme="minorHAnsi"/>
          <w:color w:val="auto"/>
          <w:sz w:val="22"/>
          <w:szCs w:val="22"/>
        </w:rPr>
        <w:t>odnoszącej się do odpowiedniego rodzaju i przedziału wagowego przesyłki</w:t>
      </w:r>
      <w:bookmarkEnd w:id="0"/>
      <w:r w:rsidRPr="00F646A3">
        <w:rPr>
          <w:rFonts w:asciiTheme="minorHAnsi" w:hAnsiTheme="minorHAnsi" w:cstheme="minorHAnsi"/>
          <w:color w:val="auto"/>
          <w:sz w:val="22"/>
          <w:szCs w:val="22"/>
        </w:rPr>
        <w:t xml:space="preserve">, jeżeli wskutek zwłoki w przewozie powstała szkoda inna niż w przesyłce (art. 83 ustawy Prawo przewozowe); </w:t>
      </w:r>
    </w:p>
    <w:p w14:paraId="7F3204B0" w14:textId="77777777" w:rsidR="00F646A3" w:rsidRDefault="008421A4" w:rsidP="0028668B">
      <w:pPr>
        <w:pStyle w:val="Default"/>
        <w:numPr>
          <w:ilvl w:val="0"/>
          <w:numId w:val="31"/>
        </w:numPr>
        <w:spacing w:line="276" w:lineRule="auto"/>
        <w:ind w:left="426" w:hanging="426"/>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niezgłoszenia się przedstawiciela Wykonawcy po odbiór zleconych przesyłek zgodnie z § 2 ust. 6 - w wysokości dwukrotnej stawki przewoźnego, tj. ceny jednostkowej brutto, wskazanej w kolumnie 6 Formularza ofertowego</w:t>
      </w:r>
      <w:r w:rsidR="00622A12" w:rsidRPr="00F646A3">
        <w:rPr>
          <w:rFonts w:asciiTheme="minorHAnsi" w:eastAsia="Times New Roman" w:hAnsiTheme="minorHAnsi" w:cstheme="minorHAnsi"/>
          <w:color w:val="auto"/>
          <w:sz w:val="22"/>
          <w:szCs w:val="22"/>
          <w:lang w:eastAsia="pl-PL"/>
        </w:rPr>
        <w:t xml:space="preserve"> </w:t>
      </w:r>
      <w:r w:rsidR="00622A12" w:rsidRPr="00F646A3">
        <w:rPr>
          <w:rFonts w:asciiTheme="minorHAnsi" w:hAnsiTheme="minorHAnsi" w:cstheme="minorHAnsi"/>
          <w:color w:val="auto"/>
          <w:sz w:val="22"/>
          <w:szCs w:val="22"/>
        </w:rPr>
        <w:t>odnoszącej się do odpowiedniego rodzaju i przedziału wagowego przesyłki</w:t>
      </w:r>
      <w:r w:rsidRPr="00F646A3">
        <w:rPr>
          <w:rFonts w:asciiTheme="minorHAnsi" w:hAnsiTheme="minorHAnsi" w:cstheme="minorHAnsi"/>
          <w:color w:val="auto"/>
          <w:sz w:val="22"/>
          <w:szCs w:val="22"/>
        </w:rPr>
        <w:t xml:space="preserve">; </w:t>
      </w:r>
    </w:p>
    <w:p w14:paraId="2E59E57A" w14:textId="4322F29E" w:rsidR="008421A4" w:rsidRPr="00F646A3" w:rsidRDefault="008421A4" w:rsidP="0028668B">
      <w:pPr>
        <w:pStyle w:val="Default"/>
        <w:numPr>
          <w:ilvl w:val="0"/>
          <w:numId w:val="31"/>
        </w:numPr>
        <w:spacing w:line="276" w:lineRule="auto"/>
        <w:ind w:left="426" w:hanging="426"/>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 xml:space="preserve">niewykonania lub nienależytego wykonania przedmiotu Umowy, innego niż wskazanego w pkt 2-3, oraz innego niż określone w ustawie Prawo przewozowe bądź ustawie Prawo pocztowe, w wysokości 5 % wynagrodzenia brutto określonego w § 3 ust. 1. </w:t>
      </w:r>
    </w:p>
    <w:p w14:paraId="2BEDC085" w14:textId="77777777" w:rsidR="00F646A3" w:rsidRDefault="008421A4" w:rsidP="0028668B">
      <w:pPr>
        <w:pStyle w:val="Default"/>
        <w:numPr>
          <w:ilvl w:val="0"/>
          <w:numId w:val="42"/>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Na naliczone kary umowne, odszkodowania za szkodę w przesyłce oraz innego typu odszkodowania, zostanie wystawiona przez Zamawiającego nota obciążeniowa. </w:t>
      </w:r>
    </w:p>
    <w:p w14:paraId="55309A9A" w14:textId="77777777" w:rsidR="00F646A3" w:rsidRDefault="008421A4" w:rsidP="0028668B">
      <w:pPr>
        <w:pStyle w:val="Default"/>
        <w:numPr>
          <w:ilvl w:val="0"/>
          <w:numId w:val="42"/>
        </w:numPr>
        <w:spacing w:line="276" w:lineRule="auto"/>
        <w:ind w:left="426" w:hanging="426"/>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 xml:space="preserve">W terminie 7 dni od dnia doręczenia noty obciążeniowej, Wykonawca zapłaci kary umowne wskazane w nocie obciążeniowej. Doręczenie może odbywać się za pośrednictwem operatora pocztowego, kuriera, osobiście, za pośrednictwem poczty elektronicznej (skan podpisanej noty), na adresy i numery wskazane w §4 ust. 2. </w:t>
      </w:r>
    </w:p>
    <w:p w14:paraId="3B851F99" w14:textId="77777777" w:rsidR="00F646A3" w:rsidRDefault="008421A4" w:rsidP="0028668B">
      <w:pPr>
        <w:pStyle w:val="Default"/>
        <w:numPr>
          <w:ilvl w:val="0"/>
          <w:numId w:val="42"/>
        </w:numPr>
        <w:spacing w:line="276" w:lineRule="auto"/>
        <w:ind w:left="426" w:hanging="426"/>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Zamawiający jest uprawniony do potrącania kar umownych z wynagrodzenia Wykonawcy. W</w:t>
      </w:r>
      <w:r w:rsidR="006863D8" w:rsidRPr="00F646A3">
        <w:rPr>
          <w:rFonts w:asciiTheme="minorHAnsi" w:hAnsiTheme="minorHAnsi" w:cstheme="minorHAnsi"/>
          <w:color w:val="auto"/>
          <w:sz w:val="22"/>
          <w:szCs w:val="22"/>
        </w:rPr>
        <w:t> </w:t>
      </w:r>
      <w:r w:rsidRPr="00F646A3">
        <w:rPr>
          <w:rFonts w:asciiTheme="minorHAnsi" w:hAnsiTheme="minorHAnsi" w:cstheme="minorHAnsi"/>
          <w:color w:val="auto"/>
          <w:sz w:val="22"/>
          <w:szCs w:val="22"/>
        </w:rPr>
        <w:t>przypadku pokrycia kar umownych z wynagrodzenia Wykonawcy do potrącenia dojdzie po upływie terminu wskazanego w nocie obciążeniowej przewidzianego na zapłatę kary umownej, a</w:t>
      </w:r>
      <w:r w:rsidR="006863D8" w:rsidRPr="00F646A3">
        <w:rPr>
          <w:rFonts w:asciiTheme="minorHAnsi" w:hAnsiTheme="minorHAnsi" w:cstheme="minorHAnsi"/>
          <w:color w:val="auto"/>
          <w:sz w:val="22"/>
          <w:szCs w:val="22"/>
        </w:rPr>
        <w:t> </w:t>
      </w:r>
      <w:r w:rsidRPr="00F646A3">
        <w:rPr>
          <w:rFonts w:asciiTheme="minorHAnsi" w:hAnsiTheme="minorHAnsi" w:cstheme="minorHAnsi"/>
          <w:color w:val="auto"/>
          <w:sz w:val="22"/>
          <w:szCs w:val="22"/>
        </w:rPr>
        <w:t xml:space="preserve">jeżeli termin ten nie zostałby oznaczony w nocie obciążeniowej, w terminie 7 dni od dnia otrzymania noty obciążeniowej. Wykonawca wyraża zgodę na potrącenie należności z tytułu kar umownych z wynagrodzenia, o którym mowa w §3 ust. 1. Na zasadach określonych w art. 87 ustawy Prawo przewozowe, kwoty przysługujące z tytułu niezapłaconych należności, </w:t>
      </w:r>
      <w:r w:rsidRPr="00F646A3">
        <w:rPr>
          <w:rFonts w:asciiTheme="minorHAnsi" w:hAnsiTheme="minorHAnsi" w:cstheme="minorHAnsi"/>
          <w:color w:val="auto"/>
          <w:sz w:val="22"/>
          <w:szCs w:val="22"/>
        </w:rPr>
        <w:lastRenderedPageBreak/>
        <w:t xml:space="preserve">odszkodowań i wyrównania różnic należności - podlegają oprocentowaniu w wysokości ustawowej. </w:t>
      </w:r>
    </w:p>
    <w:p w14:paraId="532C3AD9" w14:textId="2F17B4F0" w:rsidR="008421A4" w:rsidRPr="00F646A3" w:rsidRDefault="008421A4" w:rsidP="0028668B">
      <w:pPr>
        <w:pStyle w:val="Default"/>
        <w:numPr>
          <w:ilvl w:val="0"/>
          <w:numId w:val="42"/>
        </w:numPr>
        <w:spacing w:line="276" w:lineRule="auto"/>
        <w:ind w:left="426" w:hanging="426"/>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 xml:space="preserve">Zamawiający zastrzega sobie prawo do dochodzenia na zasadach ogólnych odszkodowania przewyższającego wartość zastrzeżonych kar umownych, a także w przypadkach, dla których nie zastrzeżono kar umownych. W szczególności, Zamawiający stosuje przepisy ustawy Prawo przewozowe; dotyczy to odszkodowań: </w:t>
      </w:r>
    </w:p>
    <w:p w14:paraId="07E18DDA" w14:textId="77777777" w:rsidR="00F646A3" w:rsidRDefault="008421A4" w:rsidP="0028668B">
      <w:pPr>
        <w:pStyle w:val="Default"/>
        <w:numPr>
          <w:ilvl w:val="0"/>
          <w:numId w:val="43"/>
        </w:numPr>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w przypadku utraty lub ubytku przesyłki;</w:t>
      </w:r>
    </w:p>
    <w:p w14:paraId="29A574A5" w14:textId="77777777" w:rsidR="00F646A3" w:rsidRDefault="008421A4" w:rsidP="0028668B">
      <w:pPr>
        <w:pStyle w:val="Default"/>
        <w:numPr>
          <w:ilvl w:val="0"/>
          <w:numId w:val="43"/>
        </w:numPr>
        <w:spacing w:line="276" w:lineRule="auto"/>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 xml:space="preserve">w przypadku uszkodzenia przesyłki; </w:t>
      </w:r>
    </w:p>
    <w:p w14:paraId="6BC0585B" w14:textId="718E210F" w:rsidR="008421A4" w:rsidRPr="00F646A3" w:rsidRDefault="008421A4" w:rsidP="0028668B">
      <w:pPr>
        <w:pStyle w:val="Default"/>
        <w:numPr>
          <w:ilvl w:val="0"/>
          <w:numId w:val="43"/>
        </w:numPr>
        <w:spacing w:line="276" w:lineRule="auto"/>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 xml:space="preserve">w przypadku niewykonania lub niewłaściwego wykonania polecenia zmiany umowy </w:t>
      </w:r>
      <w:r w:rsidR="00F646A3">
        <w:rPr>
          <w:rFonts w:asciiTheme="minorHAnsi" w:hAnsiTheme="minorHAnsi" w:cstheme="minorHAnsi"/>
          <w:color w:val="auto"/>
          <w:sz w:val="22"/>
          <w:szCs w:val="22"/>
        </w:rPr>
        <w:t>p</w:t>
      </w:r>
      <w:r w:rsidRPr="00F646A3">
        <w:rPr>
          <w:rFonts w:asciiTheme="minorHAnsi" w:hAnsiTheme="minorHAnsi" w:cstheme="minorHAnsi"/>
          <w:color w:val="auto"/>
          <w:sz w:val="22"/>
          <w:szCs w:val="22"/>
        </w:rPr>
        <w:t xml:space="preserve">rzewozu. </w:t>
      </w:r>
    </w:p>
    <w:p w14:paraId="2584C303" w14:textId="77777777" w:rsidR="00F646A3" w:rsidRDefault="008421A4" w:rsidP="0028668B">
      <w:pPr>
        <w:pStyle w:val="Default"/>
        <w:numPr>
          <w:ilvl w:val="0"/>
          <w:numId w:val="42"/>
        </w:numPr>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Przewidziane w ustawie Prawo przewozowe ograniczenia wysokości odszkodowania nie mają zastosowania, jeżeli szkoda wynikła z winy umyślnej lub rażącego niedbalstwa Wykonawcy. </w:t>
      </w:r>
    </w:p>
    <w:p w14:paraId="28FF0197" w14:textId="616CC9C0" w:rsidR="008421A4" w:rsidRPr="00F646A3" w:rsidRDefault="008421A4" w:rsidP="0028668B">
      <w:pPr>
        <w:pStyle w:val="Default"/>
        <w:numPr>
          <w:ilvl w:val="0"/>
          <w:numId w:val="42"/>
        </w:numPr>
        <w:spacing w:line="276" w:lineRule="auto"/>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 xml:space="preserve">Oprócz odszkodowań określonych w art. 80 i 81 ustawy Prawo przewozowe, Wykonawca, jest obowiązany zwrócić przewoźne i inne koszty związane z przewozem przesyłki: </w:t>
      </w:r>
    </w:p>
    <w:p w14:paraId="489FA473" w14:textId="77777777" w:rsidR="00F646A3" w:rsidRDefault="008421A4" w:rsidP="0028668B">
      <w:pPr>
        <w:pStyle w:val="Default"/>
        <w:numPr>
          <w:ilvl w:val="0"/>
          <w:numId w:val="45"/>
        </w:numPr>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w razie utraty - w pełnej wysokości; </w:t>
      </w:r>
    </w:p>
    <w:p w14:paraId="7990FFD6" w14:textId="77777777" w:rsidR="00F646A3" w:rsidRDefault="008421A4" w:rsidP="0028668B">
      <w:pPr>
        <w:pStyle w:val="Default"/>
        <w:numPr>
          <w:ilvl w:val="0"/>
          <w:numId w:val="45"/>
        </w:numPr>
        <w:spacing w:line="276" w:lineRule="auto"/>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 xml:space="preserve">w razie ubytku - w odpowiedniej części; </w:t>
      </w:r>
    </w:p>
    <w:p w14:paraId="1E4EF366" w14:textId="087E8A6C" w:rsidR="008421A4" w:rsidRPr="00F646A3" w:rsidRDefault="008421A4" w:rsidP="0028668B">
      <w:pPr>
        <w:pStyle w:val="Default"/>
        <w:numPr>
          <w:ilvl w:val="0"/>
          <w:numId w:val="45"/>
        </w:numPr>
        <w:spacing w:line="276" w:lineRule="auto"/>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 xml:space="preserve">w razie uszkodzenia - w wysokości odpowiadającej procentowi obniżenia wartości przesyłki wskutek uszkodzenia. </w:t>
      </w:r>
    </w:p>
    <w:p w14:paraId="55DC43D4" w14:textId="77777777" w:rsidR="00E77F79" w:rsidRPr="0072424B" w:rsidRDefault="00E77F79" w:rsidP="0028668B">
      <w:pPr>
        <w:pStyle w:val="Default"/>
        <w:spacing w:line="276" w:lineRule="auto"/>
        <w:contextualSpacing/>
        <w:mirrorIndents/>
        <w:rPr>
          <w:rFonts w:asciiTheme="minorHAnsi" w:hAnsiTheme="minorHAnsi" w:cstheme="minorHAnsi"/>
          <w:b/>
          <w:bCs/>
          <w:color w:val="auto"/>
          <w:sz w:val="22"/>
          <w:szCs w:val="22"/>
        </w:rPr>
      </w:pPr>
    </w:p>
    <w:p w14:paraId="7E23098F" w14:textId="77777777"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 xml:space="preserve">§ </w:t>
      </w:r>
      <w:r w:rsidR="0013049C" w:rsidRPr="0072424B">
        <w:rPr>
          <w:rFonts w:asciiTheme="minorHAnsi" w:hAnsiTheme="minorHAnsi" w:cstheme="minorHAnsi"/>
          <w:b/>
          <w:bCs/>
          <w:color w:val="auto"/>
          <w:sz w:val="22"/>
          <w:szCs w:val="22"/>
        </w:rPr>
        <w:t>7</w:t>
      </w:r>
    </w:p>
    <w:p w14:paraId="2132A238" w14:textId="77777777"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Ochrona danych osobowych</w:t>
      </w:r>
    </w:p>
    <w:p w14:paraId="79874E01" w14:textId="77777777" w:rsidR="00F646A3" w:rsidRDefault="008421A4" w:rsidP="0028668B">
      <w:pPr>
        <w:pStyle w:val="Default"/>
        <w:numPr>
          <w:ilvl w:val="0"/>
          <w:numId w:val="46"/>
        </w:numPr>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Zamawiający, jako administrator, zgodnie z treścią art. 28 Rozporządzenia Parlamentu Europejskiego i Rady</w:t>
      </w:r>
      <w:r w:rsidR="00622A12" w:rsidRPr="0072424B">
        <w:rPr>
          <w:rFonts w:asciiTheme="minorHAnsi" w:hAnsiTheme="minorHAnsi" w:cstheme="minorHAnsi"/>
          <w:color w:val="auto"/>
          <w:sz w:val="22"/>
          <w:szCs w:val="22"/>
        </w:rPr>
        <w:t xml:space="preserve"> 2016/679 </w:t>
      </w:r>
      <w:r w:rsidRPr="0072424B">
        <w:rPr>
          <w:rFonts w:asciiTheme="minorHAnsi" w:hAnsiTheme="minorHAnsi" w:cstheme="minorHAnsi"/>
          <w:color w:val="auto"/>
          <w:sz w:val="22"/>
          <w:szCs w:val="22"/>
        </w:rPr>
        <w:t xml:space="preserve"> z dnia 26 kwietnia 2016 r w sprawie ochrony osób fizycznych w</w:t>
      </w:r>
      <w:r w:rsidR="00F646A3">
        <w:rPr>
          <w:rFonts w:asciiTheme="minorHAnsi" w:hAnsiTheme="minorHAnsi" w:cstheme="minorHAnsi"/>
          <w:color w:val="auto"/>
          <w:sz w:val="22"/>
          <w:szCs w:val="22"/>
        </w:rPr>
        <w:t> </w:t>
      </w:r>
      <w:r w:rsidRPr="0072424B">
        <w:rPr>
          <w:rFonts w:asciiTheme="minorHAnsi" w:hAnsiTheme="minorHAnsi" w:cstheme="minorHAnsi"/>
          <w:color w:val="auto"/>
          <w:sz w:val="22"/>
          <w:szCs w:val="22"/>
        </w:rPr>
        <w:t>związku z przetwarzaniem danych osobowych i w sprawie swobodnego przepływu takich danych oraz uchylenia dyrektywy 95/46/WE (</w:t>
      </w:r>
      <w:proofErr w:type="spellStart"/>
      <w:r w:rsidRPr="0072424B">
        <w:rPr>
          <w:rFonts w:asciiTheme="minorHAnsi" w:hAnsiTheme="minorHAnsi" w:cstheme="minorHAnsi"/>
          <w:color w:val="auto"/>
          <w:sz w:val="22"/>
          <w:szCs w:val="22"/>
        </w:rPr>
        <w:t>Dz.Urz.UE.L</w:t>
      </w:r>
      <w:proofErr w:type="spellEnd"/>
      <w:r w:rsidRPr="0072424B">
        <w:rPr>
          <w:rFonts w:asciiTheme="minorHAnsi" w:hAnsiTheme="minorHAnsi" w:cstheme="minorHAnsi"/>
          <w:color w:val="auto"/>
          <w:sz w:val="22"/>
          <w:szCs w:val="22"/>
        </w:rPr>
        <w:t xml:space="preserve"> </w:t>
      </w:r>
      <w:r w:rsidR="00F06D48" w:rsidRPr="0072424B">
        <w:rPr>
          <w:rFonts w:asciiTheme="minorHAnsi" w:hAnsiTheme="minorHAnsi" w:cstheme="minorHAnsi"/>
          <w:color w:val="auto"/>
          <w:sz w:val="22"/>
          <w:szCs w:val="22"/>
        </w:rPr>
        <w:t>n</w:t>
      </w:r>
      <w:r w:rsidRPr="0072424B">
        <w:rPr>
          <w:rFonts w:asciiTheme="minorHAnsi" w:hAnsiTheme="minorHAnsi" w:cstheme="minorHAnsi"/>
          <w:color w:val="auto"/>
          <w:sz w:val="22"/>
          <w:szCs w:val="22"/>
        </w:rPr>
        <w:t>r 119, str. 1</w:t>
      </w:r>
      <w:r w:rsidR="00F06D48" w:rsidRPr="0072424B">
        <w:rPr>
          <w:rFonts w:asciiTheme="minorHAnsi" w:hAnsiTheme="minorHAnsi" w:cstheme="minorHAnsi"/>
          <w:color w:val="auto"/>
          <w:sz w:val="22"/>
          <w:szCs w:val="22"/>
        </w:rPr>
        <w:t xml:space="preserve"> z 04.05.2016</w:t>
      </w:r>
      <w:r w:rsidRPr="0072424B">
        <w:rPr>
          <w:rFonts w:asciiTheme="minorHAnsi" w:hAnsiTheme="minorHAnsi" w:cstheme="minorHAnsi"/>
          <w:color w:val="auto"/>
          <w:sz w:val="22"/>
          <w:szCs w:val="22"/>
        </w:rPr>
        <w:t xml:space="preserve">), zwane dalej „RODO”, powierza Wykonawcy, jako podmiotowi przetwarzającemu czynności związane z przetwarzaniem danych osobowych. </w:t>
      </w:r>
    </w:p>
    <w:p w14:paraId="13DC1C9E" w14:textId="77777777" w:rsidR="00F646A3" w:rsidRDefault="008421A4" w:rsidP="0028668B">
      <w:pPr>
        <w:pStyle w:val="Default"/>
        <w:numPr>
          <w:ilvl w:val="0"/>
          <w:numId w:val="46"/>
        </w:numPr>
        <w:spacing w:line="276" w:lineRule="auto"/>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 xml:space="preserve">Wykonawca zobowiązuje się do przetwarzania powierzonych przez Zamawiającego danych osobowych zgodnie z przepisami prawa powszechnie obowiązującego o ochronie danych osobowych, w szczególności z RODO. </w:t>
      </w:r>
    </w:p>
    <w:p w14:paraId="2531D633" w14:textId="77777777" w:rsidR="00F646A3" w:rsidRDefault="008421A4" w:rsidP="0028668B">
      <w:pPr>
        <w:pStyle w:val="Default"/>
        <w:numPr>
          <w:ilvl w:val="0"/>
          <w:numId w:val="46"/>
        </w:numPr>
        <w:spacing w:line="276" w:lineRule="auto"/>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 xml:space="preserve">Wykonawca oświadcza, że zna powszechnie obowiązujące przepisy prawa o ochronie danych osobowych. </w:t>
      </w:r>
    </w:p>
    <w:p w14:paraId="1D7C44EC" w14:textId="6C7B0D58" w:rsidR="00F646A3" w:rsidRDefault="008421A4" w:rsidP="0028668B">
      <w:pPr>
        <w:pStyle w:val="Default"/>
        <w:numPr>
          <w:ilvl w:val="0"/>
          <w:numId w:val="46"/>
        </w:numPr>
        <w:spacing w:line="276" w:lineRule="auto"/>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Wykonawca będzie przetwarzał, powierzone na podstawie Umowy dane zwykłe osób w</w:t>
      </w:r>
      <w:r w:rsidR="004512B2">
        <w:rPr>
          <w:rFonts w:asciiTheme="minorHAnsi" w:hAnsiTheme="minorHAnsi" w:cstheme="minorHAnsi"/>
          <w:color w:val="auto"/>
          <w:sz w:val="22"/>
          <w:szCs w:val="22"/>
        </w:rPr>
        <w:t> </w:t>
      </w:r>
      <w:r w:rsidRPr="00F646A3">
        <w:rPr>
          <w:rFonts w:asciiTheme="minorHAnsi" w:hAnsiTheme="minorHAnsi" w:cstheme="minorHAnsi"/>
          <w:color w:val="auto"/>
          <w:sz w:val="22"/>
          <w:szCs w:val="22"/>
        </w:rPr>
        <w:t xml:space="preserve">postaci danych adresowych. </w:t>
      </w:r>
    </w:p>
    <w:p w14:paraId="379F1EC4" w14:textId="77777777" w:rsidR="004512B2" w:rsidRDefault="008421A4" w:rsidP="0028668B">
      <w:pPr>
        <w:pStyle w:val="Default"/>
        <w:numPr>
          <w:ilvl w:val="0"/>
          <w:numId w:val="46"/>
        </w:numPr>
        <w:spacing w:line="276" w:lineRule="auto"/>
        <w:contextualSpacing/>
        <w:mirrorIndents/>
        <w:rPr>
          <w:rFonts w:asciiTheme="minorHAnsi" w:hAnsiTheme="minorHAnsi" w:cstheme="minorHAnsi"/>
          <w:color w:val="auto"/>
          <w:sz w:val="22"/>
          <w:szCs w:val="22"/>
        </w:rPr>
      </w:pPr>
      <w:r w:rsidRPr="00F646A3">
        <w:rPr>
          <w:rFonts w:asciiTheme="minorHAnsi" w:hAnsiTheme="minorHAnsi" w:cstheme="minorHAnsi"/>
          <w:color w:val="auto"/>
          <w:sz w:val="22"/>
          <w:szCs w:val="22"/>
        </w:rPr>
        <w:t xml:space="preserve">Powierzone przez Zamawiającego dane osobowe będą przetwarzane przez Wykonawcę wyłącznie w celu realizacji Umowy. </w:t>
      </w:r>
    </w:p>
    <w:p w14:paraId="678FADB1" w14:textId="77777777" w:rsidR="004512B2" w:rsidRDefault="008421A4" w:rsidP="0028668B">
      <w:pPr>
        <w:pStyle w:val="Default"/>
        <w:numPr>
          <w:ilvl w:val="0"/>
          <w:numId w:val="46"/>
        </w:numPr>
        <w:spacing w:line="276" w:lineRule="auto"/>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Wykonawca zobowiązuje się, przy przetwarzaniu powierzonych danych osobowych, do ich zabezpieczenia poprzez stosowanie odpowiednich środków technicznych i organizacyjnych zapewniających adekwatny stopień bezpieczeństwa odpowiadający ryzyku związanym z</w:t>
      </w:r>
      <w:r w:rsidR="00300852" w:rsidRPr="004512B2">
        <w:rPr>
          <w:rFonts w:asciiTheme="minorHAnsi" w:hAnsiTheme="minorHAnsi" w:cstheme="minorHAnsi"/>
          <w:color w:val="auto"/>
          <w:sz w:val="22"/>
          <w:szCs w:val="22"/>
        </w:rPr>
        <w:t> </w:t>
      </w:r>
      <w:r w:rsidRPr="004512B2">
        <w:rPr>
          <w:rFonts w:asciiTheme="minorHAnsi" w:hAnsiTheme="minorHAnsi" w:cstheme="minorHAnsi"/>
          <w:color w:val="auto"/>
          <w:sz w:val="22"/>
          <w:szCs w:val="22"/>
        </w:rPr>
        <w:t xml:space="preserve">przetwarzaniem danych osobowych, w szczególności zgodnie z art. 32 RODO. </w:t>
      </w:r>
    </w:p>
    <w:p w14:paraId="3CFEE099" w14:textId="77777777" w:rsidR="004512B2" w:rsidRDefault="008421A4" w:rsidP="00E202B4">
      <w:pPr>
        <w:pStyle w:val="Default"/>
        <w:numPr>
          <w:ilvl w:val="0"/>
          <w:numId w:val="46"/>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lastRenderedPageBreak/>
        <w:t xml:space="preserve">Wykonawca zobowiązuje się dołożyć należytej staranności przy przetwarzaniu powierzonych danych osobowych. </w:t>
      </w:r>
    </w:p>
    <w:p w14:paraId="51D12FBE" w14:textId="77777777" w:rsidR="004512B2" w:rsidRDefault="008421A4" w:rsidP="0028668B">
      <w:pPr>
        <w:pStyle w:val="Default"/>
        <w:numPr>
          <w:ilvl w:val="0"/>
          <w:numId w:val="46"/>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 xml:space="preserve">Wykonawca dopuści do przetwarzania danych osobowych wyłącznie osoby posiadające stosowne imienne upoważnienia do przetwarzania danych osobowych. W tym celu Zamawiający upoważnia Wykonawcę do wystawiania i odwoływania imiennych upoważnień do przetwarzania danych osobowych oraz prowadzenia ewidencji tych osób. Wzór upoważnienia do przetwarzania danych osobowych stanowi załącznik nr </w:t>
      </w:r>
      <w:r w:rsidR="0008233A" w:rsidRPr="004512B2">
        <w:rPr>
          <w:rFonts w:asciiTheme="minorHAnsi" w:hAnsiTheme="minorHAnsi" w:cstheme="minorHAnsi"/>
          <w:color w:val="auto"/>
          <w:sz w:val="22"/>
          <w:szCs w:val="22"/>
        </w:rPr>
        <w:t>2</w:t>
      </w:r>
      <w:r w:rsidRPr="004512B2">
        <w:rPr>
          <w:rFonts w:asciiTheme="minorHAnsi" w:hAnsiTheme="minorHAnsi" w:cstheme="minorHAnsi"/>
          <w:color w:val="auto"/>
          <w:sz w:val="22"/>
          <w:szCs w:val="22"/>
        </w:rPr>
        <w:t xml:space="preserve"> do Umowy, natomiast wzór odwołania upoważnienia do przetwarzania danych osobowych stanowi załącznik nr </w:t>
      </w:r>
      <w:r w:rsidR="0008233A" w:rsidRPr="004512B2">
        <w:rPr>
          <w:rFonts w:asciiTheme="minorHAnsi" w:hAnsiTheme="minorHAnsi" w:cstheme="minorHAnsi"/>
          <w:color w:val="auto"/>
          <w:sz w:val="22"/>
          <w:szCs w:val="22"/>
        </w:rPr>
        <w:t>3</w:t>
      </w:r>
      <w:r w:rsidRPr="004512B2">
        <w:rPr>
          <w:rFonts w:asciiTheme="minorHAnsi" w:hAnsiTheme="minorHAnsi" w:cstheme="minorHAnsi"/>
          <w:color w:val="auto"/>
          <w:sz w:val="22"/>
          <w:szCs w:val="22"/>
        </w:rPr>
        <w:t xml:space="preserve"> do Umowy. </w:t>
      </w:r>
    </w:p>
    <w:p w14:paraId="7A81ED8E" w14:textId="77777777" w:rsidR="004512B2" w:rsidRDefault="008421A4" w:rsidP="0028668B">
      <w:pPr>
        <w:pStyle w:val="Default"/>
        <w:numPr>
          <w:ilvl w:val="0"/>
          <w:numId w:val="46"/>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Wykonawca zobowiąże do zachowania w tajemnicy przetwarzanych danych osoby, które upoważni do przetwarzania tych danych w celu realizacji Umowy, zarówno w trakcie zatrudnienia ich u</w:t>
      </w:r>
      <w:r w:rsidR="00300852" w:rsidRPr="004512B2">
        <w:rPr>
          <w:rFonts w:asciiTheme="minorHAnsi" w:hAnsiTheme="minorHAnsi" w:cstheme="minorHAnsi"/>
          <w:color w:val="auto"/>
          <w:sz w:val="22"/>
          <w:szCs w:val="22"/>
        </w:rPr>
        <w:t> </w:t>
      </w:r>
      <w:r w:rsidRPr="004512B2">
        <w:rPr>
          <w:rFonts w:asciiTheme="minorHAnsi" w:hAnsiTheme="minorHAnsi" w:cstheme="minorHAnsi"/>
          <w:color w:val="auto"/>
          <w:sz w:val="22"/>
          <w:szCs w:val="22"/>
        </w:rPr>
        <w:t xml:space="preserve">Wykonawcy, jak i po jego ustaniu. </w:t>
      </w:r>
    </w:p>
    <w:p w14:paraId="722B998E" w14:textId="77777777" w:rsidR="004512B2" w:rsidRDefault="008421A4" w:rsidP="0028668B">
      <w:pPr>
        <w:pStyle w:val="Default"/>
        <w:numPr>
          <w:ilvl w:val="0"/>
          <w:numId w:val="46"/>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 xml:space="preserve">Wykonawca po zakończeniu realizacji Umowy usuwa wszelkie dane osobowe w terminie 5 dni od daty wygaśnięcia Umowy oraz usuwa wszelkie ich istniejące kopie. </w:t>
      </w:r>
    </w:p>
    <w:p w14:paraId="12BF8C8E" w14:textId="77777777" w:rsidR="004512B2" w:rsidRDefault="008421A4" w:rsidP="0028668B">
      <w:pPr>
        <w:pStyle w:val="Default"/>
        <w:numPr>
          <w:ilvl w:val="0"/>
          <w:numId w:val="46"/>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Wykonawca zobowiązuje się udzielić wsparcia Zamawiającemu w zakresie wywiązywania się z</w:t>
      </w:r>
      <w:r w:rsidR="00300852" w:rsidRPr="004512B2">
        <w:rPr>
          <w:rFonts w:asciiTheme="minorHAnsi" w:hAnsiTheme="minorHAnsi" w:cstheme="minorHAnsi"/>
          <w:color w:val="auto"/>
          <w:sz w:val="22"/>
          <w:szCs w:val="22"/>
        </w:rPr>
        <w:t> </w:t>
      </w:r>
      <w:r w:rsidRPr="004512B2">
        <w:rPr>
          <w:rFonts w:asciiTheme="minorHAnsi" w:hAnsiTheme="minorHAnsi" w:cstheme="minorHAnsi"/>
          <w:color w:val="auto"/>
          <w:sz w:val="22"/>
          <w:szCs w:val="22"/>
        </w:rPr>
        <w:t>obowiązku realizacji praw osoby, której dane dotyczą, w szczególności o których mowa w</w:t>
      </w:r>
      <w:r w:rsidR="008734B4" w:rsidRPr="004512B2">
        <w:rPr>
          <w:rFonts w:asciiTheme="minorHAnsi" w:hAnsiTheme="minorHAnsi" w:cstheme="minorHAnsi"/>
          <w:color w:val="auto"/>
          <w:sz w:val="22"/>
          <w:szCs w:val="22"/>
        </w:rPr>
        <w:t> </w:t>
      </w:r>
      <w:r w:rsidRPr="004512B2">
        <w:rPr>
          <w:rFonts w:asciiTheme="minorHAnsi" w:hAnsiTheme="minorHAnsi" w:cstheme="minorHAnsi"/>
          <w:color w:val="auto"/>
          <w:sz w:val="22"/>
          <w:szCs w:val="22"/>
        </w:rPr>
        <w:t xml:space="preserve"> rozdziale III RODO. </w:t>
      </w:r>
    </w:p>
    <w:p w14:paraId="0549D7C3" w14:textId="77777777" w:rsidR="004512B2" w:rsidRDefault="008421A4" w:rsidP="0028668B">
      <w:pPr>
        <w:pStyle w:val="Default"/>
        <w:numPr>
          <w:ilvl w:val="0"/>
          <w:numId w:val="46"/>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W przypadku stwierdzenia naruszenia ochrony danych osobowych, w szczególności, o którym mowa w art. 4 pkt 12 RODO</w:t>
      </w:r>
      <w:r w:rsidRPr="004512B2">
        <w:rPr>
          <w:rFonts w:asciiTheme="minorHAnsi" w:hAnsiTheme="minorHAnsi" w:cstheme="minorHAnsi"/>
          <w:i/>
          <w:iCs/>
          <w:color w:val="auto"/>
          <w:sz w:val="22"/>
          <w:szCs w:val="22"/>
        </w:rPr>
        <w:t xml:space="preserve">, </w:t>
      </w:r>
      <w:r w:rsidRPr="004512B2">
        <w:rPr>
          <w:rFonts w:asciiTheme="minorHAnsi" w:hAnsiTheme="minorHAnsi" w:cstheme="minorHAnsi"/>
          <w:color w:val="auto"/>
          <w:sz w:val="22"/>
          <w:szCs w:val="22"/>
        </w:rPr>
        <w:t xml:space="preserve">Wykonawca zobowiązuje się do bezzwłocznego poinformowania Zamawiającego, w formie pisemnej oraz dodatkowo na adres mailowy wskazany do korespondencji w § 4 ust. 2 pkt </w:t>
      </w:r>
      <w:r w:rsidR="00300852" w:rsidRPr="004512B2">
        <w:rPr>
          <w:rFonts w:asciiTheme="minorHAnsi" w:hAnsiTheme="minorHAnsi" w:cstheme="minorHAnsi"/>
          <w:color w:val="auto"/>
          <w:sz w:val="22"/>
          <w:szCs w:val="22"/>
        </w:rPr>
        <w:t>1</w:t>
      </w:r>
      <w:r w:rsidRPr="004512B2">
        <w:rPr>
          <w:rFonts w:asciiTheme="minorHAnsi" w:hAnsiTheme="minorHAnsi" w:cstheme="minorHAnsi"/>
          <w:color w:val="auto"/>
          <w:sz w:val="22"/>
          <w:szCs w:val="22"/>
        </w:rPr>
        <w:t>, o tym fakcie w okresie do 24 godzin, wskazując okoliczności i</w:t>
      </w:r>
      <w:r w:rsidR="00360C05" w:rsidRPr="004512B2">
        <w:rPr>
          <w:rFonts w:asciiTheme="minorHAnsi" w:hAnsiTheme="minorHAnsi" w:cstheme="minorHAnsi"/>
          <w:color w:val="auto"/>
          <w:sz w:val="22"/>
          <w:szCs w:val="22"/>
        </w:rPr>
        <w:t> </w:t>
      </w:r>
      <w:r w:rsidRPr="004512B2">
        <w:rPr>
          <w:rFonts w:asciiTheme="minorHAnsi" w:hAnsiTheme="minorHAnsi" w:cstheme="minorHAnsi"/>
          <w:color w:val="auto"/>
          <w:sz w:val="22"/>
          <w:szCs w:val="22"/>
        </w:rPr>
        <w:t xml:space="preserve">zakres naruszenia. </w:t>
      </w:r>
    </w:p>
    <w:p w14:paraId="1630B470" w14:textId="77777777" w:rsidR="004512B2" w:rsidRDefault="008421A4" w:rsidP="0028668B">
      <w:pPr>
        <w:pStyle w:val="Default"/>
        <w:numPr>
          <w:ilvl w:val="0"/>
          <w:numId w:val="46"/>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 xml:space="preserve">Wykonawca wyraża zgodę i zobowiązuje się umożliwić kontrolowanie przez Zamawiającego, osoby i podmioty upoważnione przez Zamawiającego oraz inne uprawnione podmioty, czy przetwarzanie powierzonych danych osobowych odbywa się zgodnie z Umową, przepisami powszechnie obowiązującymi, w tym w szczególności z RODO, w zakresie, w jakim ewentualne naruszenie tych przepisów mogłoby prowadzić do ponoszenia odpowiedzialności przez Zamawiającego, a w szczególności zagrażało bezpieczeństwu powierzonych danych lub naruszało prawa osób trzecich. </w:t>
      </w:r>
    </w:p>
    <w:p w14:paraId="4E4282D4" w14:textId="77777777" w:rsidR="004512B2" w:rsidRDefault="008421A4" w:rsidP="0028668B">
      <w:pPr>
        <w:pStyle w:val="Default"/>
        <w:numPr>
          <w:ilvl w:val="0"/>
          <w:numId w:val="46"/>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Kontrola, o której mowa w ust. 13 będzie realizowana w godzinach pracy Wykonawcy. O</w:t>
      </w:r>
      <w:r w:rsidR="00360C05" w:rsidRPr="004512B2">
        <w:rPr>
          <w:rFonts w:asciiTheme="minorHAnsi" w:hAnsiTheme="minorHAnsi" w:cstheme="minorHAnsi"/>
          <w:color w:val="auto"/>
          <w:sz w:val="22"/>
          <w:szCs w:val="22"/>
        </w:rPr>
        <w:t> </w:t>
      </w:r>
      <w:r w:rsidRPr="004512B2">
        <w:rPr>
          <w:rFonts w:asciiTheme="minorHAnsi" w:hAnsiTheme="minorHAnsi" w:cstheme="minorHAnsi"/>
          <w:color w:val="auto"/>
          <w:sz w:val="22"/>
          <w:szCs w:val="22"/>
        </w:rPr>
        <w:t xml:space="preserve">planowanej kontroli Zamawiający powiadomi Wykonawcę pisemnie na co najmniej 5 dni przed jej rozpoczęciem. Z przeprowadzonej kontroli Zamawiający może sporządzić zalecenia pokontrolne. </w:t>
      </w:r>
    </w:p>
    <w:p w14:paraId="7033B79E" w14:textId="77777777" w:rsidR="004512B2" w:rsidRDefault="008421A4" w:rsidP="0028668B">
      <w:pPr>
        <w:pStyle w:val="Default"/>
        <w:numPr>
          <w:ilvl w:val="0"/>
          <w:numId w:val="46"/>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 xml:space="preserve">Wykonawca jest zobowiązany do zastosowania się do zaleceń pokontrolnych we wskazanym przez Zamawiającego terminie. </w:t>
      </w:r>
    </w:p>
    <w:p w14:paraId="57D6468F" w14:textId="77777777" w:rsidR="004512B2" w:rsidRDefault="008421A4" w:rsidP="0028668B">
      <w:pPr>
        <w:pStyle w:val="Default"/>
        <w:numPr>
          <w:ilvl w:val="0"/>
          <w:numId w:val="46"/>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Jeżeli Wykonawca realizując Umowę zleci podwykonawcom prace, w trakcie których będą przetwarzane dane osobowe, odpowiednio powierzy im, za zgodą Zamawiającego, w drodze umowy zawartej na piśmie, przetwarzanie tych danych na warunkach zgodnych z</w:t>
      </w:r>
      <w:r w:rsidR="00360C05" w:rsidRPr="004512B2">
        <w:rPr>
          <w:rFonts w:asciiTheme="minorHAnsi" w:hAnsiTheme="minorHAnsi" w:cstheme="minorHAnsi"/>
          <w:color w:val="auto"/>
          <w:sz w:val="22"/>
          <w:szCs w:val="22"/>
        </w:rPr>
        <w:t> </w:t>
      </w:r>
      <w:r w:rsidRPr="004512B2">
        <w:rPr>
          <w:rFonts w:asciiTheme="minorHAnsi" w:hAnsiTheme="minorHAnsi" w:cstheme="minorHAnsi"/>
          <w:color w:val="auto"/>
          <w:sz w:val="22"/>
          <w:szCs w:val="22"/>
        </w:rPr>
        <w:t xml:space="preserve">postanowieniami Umowy. W przypadku zlecenia prac podwykonawcom, Wykonawca odpowiada za szkody, jakie powstaną wobec Zamawiającego lub osób trzecich na skutek przetwarzania przez podwykonawców danych osobowych niezgodnie z Umową lub przepisami prawa powszechnie obowiązującego. </w:t>
      </w:r>
    </w:p>
    <w:p w14:paraId="44716BC1" w14:textId="77777777" w:rsidR="004512B2" w:rsidRDefault="008421A4" w:rsidP="0028668B">
      <w:pPr>
        <w:pStyle w:val="Default"/>
        <w:numPr>
          <w:ilvl w:val="0"/>
          <w:numId w:val="46"/>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lastRenderedPageBreak/>
        <w:t xml:space="preserve">Wykonawca jest odpowiedzialny za udostępnienie lub wykorzystanie danych osobowych niezgodnie z treścią Umowy, a w szczególności za udostępnienie powierzonych do przetwarzania danych osobowych osobom nieupoważnionym. </w:t>
      </w:r>
    </w:p>
    <w:p w14:paraId="00569379" w14:textId="350DAD40" w:rsidR="004512B2" w:rsidRDefault="008421A4" w:rsidP="0028668B">
      <w:pPr>
        <w:pStyle w:val="Default"/>
        <w:numPr>
          <w:ilvl w:val="0"/>
          <w:numId w:val="46"/>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W przypadku naruszenia przez Wykonawcę zasad przetwarzania danych osobowych, jakie określono w Umowie (w tym odnośnie złożonych oświadczeń), w przepisach powszechnie obowiązujących, w tym w szczególności w RODO, lub odpowiednich aktach wykonawczych i</w:t>
      </w:r>
      <w:r w:rsidR="00360C05" w:rsidRPr="004512B2">
        <w:rPr>
          <w:rFonts w:asciiTheme="minorHAnsi" w:hAnsiTheme="minorHAnsi" w:cstheme="minorHAnsi"/>
          <w:color w:val="auto"/>
          <w:sz w:val="22"/>
          <w:szCs w:val="22"/>
        </w:rPr>
        <w:t> </w:t>
      </w:r>
      <w:r w:rsidRPr="004512B2">
        <w:rPr>
          <w:rFonts w:asciiTheme="minorHAnsi" w:hAnsiTheme="minorHAnsi" w:cstheme="minorHAnsi"/>
          <w:color w:val="auto"/>
          <w:sz w:val="22"/>
          <w:szCs w:val="22"/>
        </w:rPr>
        <w:t>poniesienia w związku z tym przez Zamawiającego jakiejkolwiek szkody, Wykonawca jest zobowiązany do pokrycia pełnej szkody Zamawiającego. Pod pojęciem szkody należy rozumieć szkodę rzeczywistą („</w:t>
      </w:r>
      <w:proofErr w:type="spellStart"/>
      <w:r w:rsidRPr="004512B2">
        <w:rPr>
          <w:rFonts w:asciiTheme="minorHAnsi" w:hAnsiTheme="minorHAnsi" w:cstheme="minorHAnsi"/>
          <w:color w:val="auto"/>
          <w:sz w:val="22"/>
          <w:szCs w:val="22"/>
        </w:rPr>
        <w:t>damnum</w:t>
      </w:r>
      <w:proofErr w:type="spellEnd"/>
      <w:r w:rsidRPr="004512B2">
        <w:rPr>
          <w:rFonts w:asciiTheme="minorHAnsi" w:hAnsiTheme="minorHAnsi" w:cstheme="minorHAnsi"/>
          <w:color w:val="auto"/>
          <w:sz w:val="22"/>
          <w:szCs w:val="22"/>
        </w:rPr>
        <w:t xml:space="preserve"> </w:t>
      </w:r>
      <w:proofErr w:type="spellStart"/>
      <w:r w:rsidRPr="004512B2">
        <w:rPr>
          <w:rFonts w:asciiTheme="minorHAnsi" w:hAnsiTheme="minorHAnsi" w:cstheme="minorHAnsi"/>
          <w:color w:val="auto"/>
          <w:sz w:val="22"/>
          <w:szCs w:val="22"/>
        </w:rPr>
        <w:t>emergens</w:t>
      </w:r>
      <w:proofErr w:type="spellEnd"/>
      <w:r w:rsidRPr="004512B2">
        <w:rPr>
          <w:rFonts w:asciiTheme="minorHAnsi" w:hAnsiTheme="minorHAnsi" w:cstheme="minorHAnsi"/>
          <w:color w:val="auto"/>
          <w:sz w:val="22"/>
          <w:szCs w:val="22"/>
        </w:rPr>
        <w:t>”) oraz utracone korzyści („</w:t>
      </w:r>
      <w:proofErr w:type="spellStart"/>
      <w:r w:rsidRPr="004512B2">
        <w:rPr>
          <w:rFonts w:asciiTheme="minorHAnsi" w:hAnsiTheme="minorHAnsi" w:cstheme="minorHAnsi"/>
          <w:color w:val="auto"/>
          <w:sz w:val="22"/>
          <w:szCs w:val="22"/>
        </w:rPr>
        <w:t>lucrum</w:t>
      </w:r>
      <w:proofErr w:type="spellEnd"/>
      <w:r w:rsidRPr="004512B2">
        <w:rPr>
          <w:rFonts w:asciiTheme="minorHAnsi" w:hAnsiTheme="minorHAnsi" w:cstheme="minorHAnsi"/>
          <w:color w:val="auto"/>
          <w:sz w:val="22"/>
          <w:szCs w:val="22"/>
        </w:rPr>
        <w:t xml:space="preserve"> </w:t>
      </w:r>
      <w:proofErr w:type="spellStart"/>
      <w:r w:rsidRPr="004512B2">
        <w:rPr>
          <w:rFonts w:asciiTheme="minorHAnsi" w:hAnsiTheme="minorHAnsi" w:cstheme="minorHAnsi"/>
          <w:color w:val="auto"/>
          <w:sz w:val="22"/>
          <w:szCs w:val="22"/>
        </w:rPr>
        <w:t>cessans</w:t>
      </w:r>
      <w:proofErr w:type="spellEnd"/>
      <w:r w:rsidRPr="004512B2">
        <w:rPr>
          <w:rFonts w:asciiTheme="minorHAnsi" w:hAnsiTheme="minorHAnsi" w:cstheme="minorHAnsi"/>
          <w:color w:val="auto"/>
          <w:sz w:val="22"/>
          <w:szCs w:val="22"/>
        </w:rPr>
        <w:t>”). Wykonawca zobowiązuje się do niezwłocznego poinformowania Zamawiającego, w formie pisemnej oraz dodatkowo na adres mailowy do korespondencji wskazany w Umowie,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w:t>
      </w:r>
      <w:r w:rsidR="00360C05" w:rsidRPr="004512B2">
        <w:rPr>
          <w:rFonts w:asciiTheme="minorHAnsi" w:hAnsiTheme="minorHAnsi" w:cstheme="minorHAnsi"/>
          <w:color w:val="auto"/>
          <w:sz w:val="22"/>
          <w:szCs w:val="22"/>
        </w:rPr>
        <w:t> </w:t>
      </w:r>
      <w:r w:rsidRPr="004512B2">
        <w:rPr>
          <w:rFonts w:asciiTheme="minorHAnsi" w:hAnsiTheme="minorHAnsi" w:cstheme="minorHAnsi"/>
          <w:color w:val="auto"/>
          <w:sz w:val="22"/>
          <w:szCs w:val="22"/>
        </w:rPr>
        <w:t>wszelkich planowanych, o ile są wiadome, lub realizowanych kontrolach i</w:t>
      </w:r>
      <w:r w:rsidR="004512B2">
        <w:rPr>
          <w:rFonts w:asciiTheme="minorHAnsi" w:hAnsiTheme="minorHAnsi" w:cstheme="minorHAnsi"/>
          <w:color w:val="auto"/>
          <w:sz w:val="22"/>
          <w:szCs w:val="22"/>
        </w:rPr>
        <w:t> </w:t>
      </w:r>
      <w:r w:rsidRPr="004512B2">
        <w:rPr>
          <w:rFonts w:asciiTheme="minorHAnsi" w:hAnsiTheme="minorHAnsi" w:cstheme="minorHAnsi"/>
          <w:color w:val="auto"/>
          <w:sz w:val="22"/>
          <w:szCs w:val="22"/>
        </w:rPr>
        <w:t xml:space="preserve">inspekcjach dotyczących przetwarzania u Wykonawcy tych danych osobowych, w szczególności prowadzonych przez inspektorów upoważnionych przez organ nadzorczy. </w:t>
      </w:r>
    </w:p>
    <w:p w14:paraId="2699488E" w14:textId="77777777" w:rsidR="004512B2" w:rsidRDefault="008421A4" w:rsidP="0028668B">
      <w:pPr>
        <w:pStyle w:val="Default"/>
        <w:numPr>
          <w:ilvl w:val="0"/>
          <w:numId w:val="46"/>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 xml:space="preserve">Wykonawca zapewni w okresie obowiązywania Umowy pełną ochronę danych osobowych oraz zgodność ze wszelkimi obecnymi oraz przyszłymi przepisami prawa dotyczącymi ochrony danych osobowych i prywatności. </w:t>
      </w:r>
    </w:p>
    <w:p w14:paraId="70A11673" w14:textId="5EFDC99B" w:rsidR="008421A4" w:rsidRDefault="008421A4" w:rsidP="0028668B">
      <w:pPr>
        <w:pStyle w:val="Default"/>
        <w:numPr>
          <w:ilvl w:val="0"/>
          <w:numId w:val="46"/>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W przypadku zmiany przepisów prawa lub wydania przez odpowiednie organy nowych wytycznych lub interpretacji dotyczących stosowania przepisów dotyczących ochrony i</w:t>
      </w:r>
      <w:r w:rsidR="00360C05" w:rsidRPr="004512B2">
        <w:rPr>
          <w:rFonts w:asciiTheme="minorHAnsi" w:hAnsiTheme="minorHAnsi" w:cstheme="minorHAnsi"/>
          <w:color w:val="auto"/>
          <w:sz w:val="22"/>
          <w:szCs w:val="22"/>
        </w:rPr>
        <w:t> </w:t>
      </w:r>
      <w:r w:rsidRPr="004512B2">
        <w:rPr>
          <w:rFonts w:asciiTheme="minorHAnsi" w:hAnsiTheme="minorHAnsi" w:cstheme="minorHAnsi"/>
          <w:color w:val="auto"/>
          <w:sz w:val="22"/>
          <w:szCs w:val="22"/>
        </w:rPr>
        <w:t>przetwarzania danych osobowych, Wykonawca zobowiązuje się do ich stosowania, a</w:t>
      </w:r>
      <w:r w:rsidR="00360C05" w:rsidRPr="004512B2">
        <w:rPr>
          <w:rFonts w:asciiTheme="minorHAnsi" w:hAnsiTheme="minorHAnsi" w:cstheme="minorHAnsi"/>
          <w:color w:val="auto"/>
          <w:sz w:val="22"/>
          <w:szCs w:val="22"/>
        </w:rPr>
        <w:t> </w:t>
      </w:r>
      <w:r w:rsidRPr="004512B2">
        <w:rPr>
          <w:rFonts w:asciiTheme="minorHAnsi" w:hAnsiTheme="minorHAnsi" w:cstheme="minorHAnsi"/>
          <w:color w:val="auto"/>
          <w:sz w:val="22"/>
          <w:szCs w:val="22"/>
        </w:rPr>
        <w:t xml:space="preserve">Zamawiający dopuszcza zmiany sposobu realizacji Umowy lub zmiany zakresu świadczeń </w:t>
      </w:r>
      <w:r w:rsidR="00300852" w:rsidRPr="004512B2">
        <w:rPr>
          <w:rFonts w:asciiTheme="minorHAnsi" w:hAnsiTheme="minorHAnsi" w:cstheme="minorHAnsi"/>
          <w:color w:val="auto"/>
          <w:sz w:val="22"/>
          <w:szCs w:val="22"/>
        </w:rPr>
        <w:t>W</w:t>
      </w:r>
      <w:r w:rsidRPr="004512B2">
        <w:rPr>
          <w:rFonts w:asciiTheme="minorHAnsi" w:hAnsiTheme="minorHAnsi" w:cstheme="minorHAnsi"/>
          <w:color w:val="auto"/>
          <w:sz w:val="22"/>
          <w:szCs w:val="22"/>
        </w:rPr>
        <w:t xml:space="preserve">ykonawcy wymuszone takimi zmianami prawa. </w:t>
      </w:r>
    </w:p>
    <w:p w14:paraId="492C2716" w14:textId="77777777" w:rsidR="0028668B" w:rsidRPr="004512B2" w:rsidRDefault="0028668B" w:rsidP="0028668B">
      <w:pPr>
        <w:pStyle w:val="Default"/>
        <w:spacing w:line="276" w:lineRule="auto"/>
        <w:ind w:left="426"/>
        <w:contextualSpacing/>
        <w:mirrorIndents/>
        <w:rPr>
          <w:rFonts w:asciiTheme="minorHAnsi" w:hAnsiTheme="minorHAnsi" w:cstheme="minorHAnsi"/>
          <w:color w:val="auto"/>
          <w:sz w:val="22"/>
          <w:szCs w:val="22"/>
        </w:rPr>
      </w:pPr>
    </w:p>
    <w:p w14:paraId="631A87F1" w14:textId="08CF4ABB" w:rsidR="00622A12" w:rsidRPr="0072424B" w:rsidRDefault="00622A12" w:rsidP="0028668B">
      <w:pPr>
        <w:pStyle w:val="Tekstpodstawowy"/>
        <w:spacing w:after="0" w:line="276" w:lineRule="auto"/>
        <w:jc w:val="center"/>
        <w:rPr>
          <w:rFonts w:asciiTheme="minorHAnsi" w:hAnsiTheme="minorHAnsi" w:cstheme="minorHAnsi"/>
          <w:b/>
          <w:color w:val="000000"/>
          <w:sz w:val="22"/>
          <w:szCs w:val="22"/>
        </w:rPr>
      </w:pPr>
      <w:r w:rsidRPr="0072424B">
        <w:rPr>
          <w:rFonts w:asciiTheme="minorHAnsi" w:hAnsiTheme="minorHAnsi" w:cstheme="minorHAnsi"/>
          <w:b/>
          <w:color w:val="000000"/>
          <w:sz w:val="22"/>
          <w:szCs w:val="22"/>
        </w:rPr>
        <w:t>§ 8</w:t>
      </w:r>
    </w:p>
    <w:p w14:paraId="0BDE199F" w14:textId="77777777" w:rsidR="00622A12" w:rsidRPr="0072424B" w:rsidRDefault="00622A12" w:rsidP="0028668B">
      <w:pPr>
        <w:pStyle w:val="Tekstpodstawowy"/>
        <w:spacing w:after="0" w:line="276" w:lineRule="auto"/>
        <w:jc w:val="center"/>
        <w:rPr>
          <w:rFonts w:asciiTheme="minorHAnsi" w:hAnsiTheme="minorHAnsi" w:cstheme="minorHAnsi"/>
          <w:b/>
          <w:color w:val="000000"/>
          <w:sz w:val="22"/>
          <w:szCs w:val="22"/>
        </w:rPr>
      </w:pPr>
      <w:r w:rsidRPr="0072424B">
        <w:rPr>
          <w:rFonts w:asciiTheme="minorHAnsi" w:hAnsiTheme="minorHAnsi" w:cstheme="minorHAnsi"/>
          <w:b/>
          <w:color w:val="000000"/>
          <w:sz w:val="22"/>
          <w:szCs w:val="22"/>
        </w:rPr>
        <w:t>Klauzula antykorupcyjna</w:t>
      </w:r>
    </w:p>
    <w:p w14:paraId="54C87B7E" w14:textId="3DE4406C" w:rsidR="00622A12" w:rsidRDefault="00622A12" w:rsidP="0028668B">
      <w:pPr>
        <w:pStyle w:val="Tekstpodstawowy"/>
        <w:spacing w:after="0" w:line="276" w:lineRule="auto"/>
        <w:jc w:val="left"/>
        <w:rPr>
          <w:rFonts w:asciiTheme="minorHAnsi" w:eastAsiaTheme="minorHAnsi" w:hAnsiTheme="minorHAnsi" w:cstheme="minorHAnsi"/>
          <w:kern w:val="0"/>
          <w:sz w:val="22"/>
          <w:szCs w:val="22"/>
          <w:lang w:eastAsia="en-US"/>
        </w:rPr>
      </w:pPr>
      <w:r w:rsidRPr="0072424B">
        <w:rPr>
          <w:rFonts w:asciiTheme="minorHAnsi" w:eastAsiaTheme="minorHAnsi" w:hAnsiTheme="minorHAnsi" w:cstheme="minorHAnsi"/>
          <w:kern w:val="0"/>
          <w:sz w:val="22"/>
          <w:szCs w:val="22"/>
          <w:lang w:eastAsia="en-US"/>
        </w:rPr>
        <w:t>W trakcie realizacji Umowy</w:t>
      </w:r>
      <w:r w:rsidR="00F06D48" w:rsidRPr="0072424B">
        <w:rPr>
          <w:rFonts w:asciiTheme="minorHAnsi" w:eastAsiaTheme="minorHAnsi" w:hAnsiTheme="minorHAnsi" w:cstheme="minorHAnsi"/>
          <w:kern w:val="0"/>
          <w:sz w:val="22"/>
          <w:szCs w:val="22"/>
          <w:lang w:eastAsia="en-US"/>
        </w:rPr>
        <w:t>,</w:t>
      </w:r>
      <w:r w:rsidRPr="0072424B">
        <w:rPr>
          <w:rFonts w:asciiTheme="minorHAnsi" w:eastAsiaTheme="minorHAnsi" w:hAnsiTheme="minorHAnsi" w:cstheme="minorHAnsi"/>
          <w:kern w:val="0"/>
          <w:sz w:val="22"/>
          <w:szCs w:val="22"/>
          <w:lang w:eastAsia="en-US"/>
        </w:rPr>
        <w:t xml:space="preserve"> Strony zobowiązują się do podjęcia wszelkich niezbędnych środków w</w:t>
      </w:r>
      <w:r w:rsidR="004512B2">
        <w:rPr>
          <w:rFonts w:asciiTheme="minorHAnsi" w:eastAsiaTheme="minorHAnsi" w:hAnsiTheme="minorHAnsi" w:cstheme="minorHAnsi"/>
          <w:kern w:val="0"/>
          <w:sz w:val="22"/>
          <w:szCs w:val="22"/>
          <w:lang w:eastAsia="en-US"/>
        </w:rPr>
        <w:t> </w:t>
      </w:r>
      <w:r w:rsidRPr="0072424B">
        <w:rPr>
          <w:rFonts w:asciiTheme="minorHAnsi" w:eastAsiaTheme="minorHAnsi" w:hAnsiTheme="minorHAnsi" w:cstheme="minorHAnsi"/>
          <w:kern w:val="0"/>
          <w:sz w:val="22"/>
          <w:szCs w:val="22"/>
          <w:lang w:eastAsia="en-US"/>
        </w:rPr>
        <w:t>celu uniknięcia praktyk korupcyjnych. Z tego względu deklarują wspólne podjęcie działań w walce z</w:t>
      </w:r>
      <w:r w:rsidR="004512B2">
        <w:rPr>
          <w:rFonts w:asciiTheme="minorHAnsi" w:eastAsiaTheme="minorHAnsi" w:hAnsiTheme="minorHAnsi" w:cstheme="minorHAnsi"/>
          <w:kern w:val="0"/>
          <w:sz w:val="22"/>
          <w:szCs w:val="22"/>
          <w:lang w:eastAsia="en-US"/>
        </w:rPr>
        <w:t> </w:t>
      </w:r>
      <w:r w:rsidRPr="0072424B">
        <w:rPr>
          <w:rFonts w:asciiTheme="minorHAnsi" w:eastAsiaTheme="minorHAnsi" w:hAnsiTheme="minorHAnsi" w:cstheme="minorHAnsi"/>
          <w:kern w:val="0"/>
          <w:sz w:val="22"/>
          <w:szCs w:val="22"/>
          <w:lang w:eastAsia="en-US"/>
        </w:rPr>
        <w:t>korupcją, w szczególności deklarują, że sytuacja, w której ktokolwiek żąda</w:t>
      </w:r>
      <w:r w:rsidR="008734B4" w:rsidRPr="0072424B">
        <w:rPr>
          <w:rFonts w:asciiTheme="minorHAnsi" w:eastAsiaTheme="minorHAnsi" w:hAnsiTheme="minorHAnsi" w:cstheme="minorHAnsi"/>
          <w:kern w:val="0"/>
          <w:sz w:val="22"/>
          <w:szCs w:val="22"/>
          <w:lang w:eastAsia="en-US"/>
        </w:rPr>
        <w:t xml:space="preserve"> </w:t>
      </w:r>
      <w:r w:rsidRPr="0072424B">
        <w:rPr>
          <w:rFonts w:asciiTheme="minorHAnsi" w:eastAsiaTheme="minorHAnsi" w:hAnsiTheme="minorHAnsi" w:cstheme="minorHAnsi"/>
          <w:kern w:val="0"/>
          <w:sz w:val="22"/>
          <w:szCs w:val="22"/>
          <w:lang w:eastAsia="en-US"/>
        </w:rPr>
        <w:t>korzyści, przyjmuje obietnice jej otrzymania lub przyjmuje korzyść za podjęcie działania lub jego zaniechanie w związku z</w:t>
      </w:r>
      <w:r w:rsidR="004512B2">
        <w:rPr>
          <w:rFonts w:asciiTheme="minorHAnsi" w:eastAsiaTheme="minorHAnsi" w:hAnsiTheme="minorHAnsi" w:cstheme="minorHAnsi"/>
          <w:kern w:val="0"/>
          <w:sz w:val="22"/>
          <w:szCs w:val="22"/>
          <w:lang w:eastAsia="en-US"/>
        </w:rPr>
        <w:t> </w:t>
      </w:r>
      <w:r w:rsidRPr="0072424B">
        <w:rPr>
          <w:rFonts w:asciiTheme="minorHAnsi" w:eastAsiaTheme="minorHAnsi" w:hAnsiTheme="minorHAnsi" w:cstheme="minorHAnsi"/>
          <w:kern w:val="0"/>
          <w:sz w:val="22"/>
          <w:szCs w:val="22"/>
          <w:lang w:eastAsia="en-US"/>
        </w:rPr>
        <w:t>realizacją Umowy, zostanie uznane za działanie nielegalne. W przypadku podejrzenia zaistnienia praktyk korupcyjnych w trakcie realizacji Umowy</w:t>
      </w:r>
      <w:r w:rsidR="00F06D48" w:rsidRPr="0072424B">
        <w:rPr>
          <w:rFonts w:asciiTheme="minorHAnsi" w:eastAsiaTheme="minorHAnsi" w:hAnsiTheme="minorHAnsi" w:cstheme="minorHAnsi"/>
          <w:kern w:val="0"/>
          <w:sz w:val="22"/>
          <w:szCs w:val="22"/>
          <w:lang w:eastAsia="en-US"/>
        </w:rPr>
        <w:t>,</w:t>
      </w:r>
      <w:r w:rsidRPr="0072424B">
        <w:rPr>
          <w:rFonts w:asciiTheme="minorHAnsi" w:eastAsiaTheme="minorHAnsi" w:hAnsiTheme="minorHAnsi" w:cstheme="minorHAnsi"/>
          <w:kern w:val="0"/>
          <w:sz w:val="22"/>
          <w:szCs w:val="22"/>
          <w:lang w:eastAsia="en-US"/>
        </w:rPr>
        <w:t xml:space="preserve"> Strony zobowiązują się do podjęcia środków naprawczych lub zapobiegawczych, zgodnie z obwiązującymi przepisami prawa. Sankcje za </w:t>
      </w:r>
      <w:r w:rsidR="004512B2">
        <w:rPr>
          <w:rFonts w:asciiTheme="minorHAnsi" w:eastAsiaTheme="minorHAnsi" w:hAnsiTheme="minorHAnsi" w:cstheme="minorHAnsi"/>
          <w:kern w:val="0"/>
          <w:sz w:val="22"/>
          <w:szCs w:val="22"/>
          <w:lang w:eastAsia="en-US"/>
        </w:rPr>
        <w:t>n</w:t>
      </w:r>
      <w:r w:rsidRPr="0072424B">
        <w:rPr>
          <w:rFonts w:asciiTheme="minorHAnsi" w:eastAsiaTheme="minorHAnsi" w:hAnsiTheme="minorHAnsi" w:cstheme="minorHAnsi"/>
          <w:kern w:val="0"/>
          <w:sz w:val="22"/>
          <w:szCs w:val="22"/>
          <w:lang w:eastAsia="en-US"/>
        </w:rPr>
        <w:t>aruszenia klauzuli antykorupcyjnej mogą skutkować poniesieniem odpowiedzialności: karnej, cywilnej, dyscyplinarnej lub administracyjnej ustanowionych przez przepisy prawa.</w:t>
      </w:r>
    </w:p>
    <w:p w14:paraId="7888495F" w14:textId="1F73AF0F" w:rsidR="0028668B" w:rsidRDefault="0028668B" w:rsidP="0028668B">
      <w:pPr>
        <w:pStyle w:val="Tekstpodstawowy"/>
        <w:spacing w:after="0" w:line="276" w:lineRule="auto"/>
        <w:jc w:val="left"/>
        <w:rPr>
          <w:rFonts w:asciiTheme="minorHAnsi" w:eastAsiaTheme="minorHAnsi" w:hAnsiTheme="minorHAnsi" w:cstheme="minorHAnsi"/>
          <w:kern w:val="0"/>
          <w:sz w:val="22"/>
          <w:szCs w:val="22"/>
          <w:lang w:eastAsia="en-US"/>
        </w:rPr>
      </w:pPr>
    </w:p>
    <w:p w14:paraId="340F9B81" w14:textId="55CD8186" w:rsidR="0028668B" w:rsidRDefault="0028668B" w:rsidP="0028668B">
      <w:pPr>
        <w:pStyle w:val="Tekstpodstawowy"/>
        <w:spacing w:after="0" w:line="276" w:lineRule="auto"/>
        <w:jc w:val="left"/>
        <w:rPr>
          <w:rFonts w:asciiTheme="minorHAnsi" w:eastAsiaTheme="minorHAnsi" w:hAnsiTheme="minorHAnsi" w:cstheme="minorHAnsi"/>
          <w:kern w:val="0"/>
          <w:sz w:val="22"/>
          <w:szCs w:val="22"/>
          <w:lang w:eastAsia="en-US"/>
        </w:rPr>
      </w:pPr>
    </w:p>
    <w:p w14:paraId="47EECD77" w14:textId="2F4D3BA1" w:rsidR="0028668B" w:rsidRDefault="0028668B" w:rsidP="0028668B">
      <w:pPr>
        <w:pStyle w:val="Tekstpodstawowy"/>
        <w:spacing w:after="0" w:line="276" w:lineRule="auto"/>
        <w:jc w:val="left"/>
        <w:rPr>
          <w:rFonts w:asciiTheme="minorHAnsi" w:eastAsiaTheme="minorHAnsi" w:hAnsiTheme="minorHAnsi" w:cstheme="minorHAnsi"/>
          <w:kern w:val="0"/>
          <w:sz w:val="22"/>
          <w:szCs w:val="22"/>
          <w:lang w:eastAsia="en-US"/>
        </w:rPr>
      </w:pPr>
    </w:p>
    <w:p w14:paraId="40F54A75" w14:textId="77777777" w:rsidR="0028668B" w:rsidRPr="0072424B" w:rsidRDefault="0028668B" w:rsidP="0028668B">
      <w:pPr>
        <w:pStyle w:val="Tekstpodstawowy"/>
        <w:spacing w:after="0" w:line="276" w:lineRule="auto"/>
        <w:jc w:val="left"/>
        <w:rPr>
          <w:rFonts w:asciiTheme="minorHAnsi" w:eastAsiaTheme="minorHAnsi" w:hAnsiTheme="minorHAnsi" w:cstheme="minorHAnsi"/>
          <w:kern w:val="0"/>
          <w:sz w:val="22"/>
          <w:szCs w:val="22"/>
          <w:lang w:eastAsia="en-US"/>
        </w:rPr>
      </w:pPr>
    </w:p>
    <w:p w14:paraId="37746642" w14:textId="593A321D"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lastRenderedPageBreak/>
        <w:t xml:space="preserve">§ </w:t>
      </w:r>
      <w:r w:rsidR="00622A12" w:rsidRPr="0072424B">
        <w:rPr>
          <w:rFonts w:asciiTheme="minorHAnsi" w:hAnsiTheme="minorHAnsi" w:cstheme="minorHAnsi"/>
          <w:b/>
          <w:bCs/>
          <w:color w:val="auto"/>
          <w:sz w:val="22"/>
          <w:szCs w:val="22"/>
        </w:rPr>
        <w:t>9</w:t>
      </w:r>
    </w:p>
    <w:p w14:paraId="0783CFDE" w14:textId="77777777" w:rsidR="008421A4" w:rsidRPr="0072424B" w:rsidRDefault="008421A4" w:rsidP="0028668B">
      <w:pPr>
        <w:pStyle w:val="Default"/>
        <w:spacing w:line="276" w:lineRule="auto"/>
        <w:contextualSpacing/>
        <w:mirrorIndents/>
        <w:jc w:val="center"/>
        <w:rPr>
          <w:rFonts w:asciiTheme="minorHAnsi" w:hAnsiTheme="minorHAnsi" w:cstheme="minorHAnsi"/>
          <w:color w:val="auto"/>
          <w:sz w:val="22"/>
          <w:szCs w:val="22"/>
        </w:rPr>
      </w:pPr>
      <w:r w:rsidRPr="0072424B">
        <w:rPr>
          <w:rFonts w:asciiTheme="minorHAnsi" w:hAnsiTheme="minorHAnsi" w:cstheme="minorHAnsi"/>
          <w:b/>
          <w:bCs/>
          <w:color w:val="auto"/>
          <w:sz w:val="22"/>
          <w:szCs w:val="22"/>
        </w:rPr>
        <w:t>Postanowienia końcowe</w:t>
      </w:r>
    </w:p>
    <w:p w14:paraId="7A70EE8D" w14:textId="77777777" w:rsidR="004512B2" w:rsidRDefault="008421A4" w:rsidP="0028668B">
      <w:pPr>
        <w:pStyle w:val="Default"/>
        <w:numPr>
          <w:ilvl w:val="0"/>
          <w:numId w:val="48"/>
        </w:numPr>
        <w:spacing w:line="276" w:lineRule="auto"/>
        <w:ind w:left="426" w:hanging="426"/>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W sprawach nieuregulowanych Umową mają zastosowanie: obowiązujący u Wykonawcy regulamin świadczenia usług objętych Umową, przepisy ustawy z dnia 15 listopada 1984 r. </w:t>
      </w:r>
      <w:r w:rsidR="004512B2">
        <w:rPr>
          <w:rFonts w:asciiTheme="minorHAnsi" w:hAnsiTheme="minorHAnsi" w:cstheme="minorHAnsi"/>
          <w:color w:val="auto"/>
          <w:sz w:val="22"/>
          <w:szCs w:val="22"/>
        </w:rPr>
        <w:t>P</w:t>
      </w:r>
      <w:r w:rsidRPr="0072424B">
        <w:rPr>
          <w:rFonts w:asciiTheme="minorHAnsi" w:hAnsiTheme="minorHAnsi" w:cstheme="minorHAnsi"/>
          <w:color w:val="auto"/>
          <w:sz w:val="22"/>
          <w:szCs w:val="22"/>
        </w:rPr>
        <w:t>rawo przewozowe (tj. Dz.U. z 2020 r. poz.</w:t>
      </w:r>
      <w:r w:rsidR="00300852" w:rsidRPr="0072424B">
        <w:rPr>
          <w:rFonts w:asciiTheme="minorHAnsi" w:hAnsiTheme="minorHAnsi" w:cstheme="minorHAnsi"/>
          <w:color w:val="auto"/>
          <w:sz w:val="22"/>
          <w:szCs w:val="22"/>
        </w:rPr>
        <w:t xml:space="preserve"> </w:t>
      </w:r>
      <w:r w:rsidRPr="0072424B">
        <w:rPr>
          <w:rFonts w:asciiTheme="minorHAnsi" w:hAnsiTheme="minorHAnsi" w:cstheme="minorHAnsi"/>
          <w:color w:val="auto"/>
          <w:sz w:val="22"/>
          <w:szCs w:val="22"/>
        </w:rPr>
        <w:t xml:space="preserve">8,), przepisy ustawy z dnia 23 listopada 2012 r. Prawo pocztowe (Dz.U. z 2020 r. poz. 1041), Kodeksu cywilnego (tj. Dz. U. z 2020 r., poz. 1740 ze zm.) oraz konwencji międzynarodowych. </w:t>
      </w:r>
    </w:p>
    <w:p w14:paraId="44FD599C" w14:textId="77777777" w:rsidR="004512B2" w:rsidRDefault="008421A4" w:rsidP="0028668B">
      <w:pPr>
        <w:pStyle w:val="Default"/>
        <w:numPr>
          <w:ilvl w:val="0"/>
          <w:numId w:val="48"/>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W przypadku rozbieżności pomiędzy postanowieniami Umowy i regulaminem świadczenia usług, o</w:t>
      </w:r>
      <w:r w:rsidR="00300852" w:rsidRPr="004512B2">
        <w:rPr>
          <w:rFonts w:asciiTheme="minorHAnsi" w:hAnsiTheme="minorHAnsi" w:cstheme="minorHAnsi"/>
          <w:color w:val="auto"/>
          <w:sz w:val="22"/>
          <w:szCs w:val="22"/>
        </w:rPr>
        <w:t> </w:t>
      </w:r>
      <w:r w:rsidRPr="004512B2">
        <w:rPr>
          <w:rFonts w:asciiTheme="minorHAnsi" w:hAnsiTheme="minorHAnsi" w:cstheme="minorHAnsi"/>
          <w:color w:val="auto"/>
          <w:sz w:val="22"/>
          <w:szCs w:val="22"/>
        </w:rPr>
        <w:t xml:space="preserve">którym mowa w ust. 1, zastosowanie mają przepisy Umowy. </w:t>
      </w:r>
    </w:p>
    <w:p w14:paraId="79A3E7CD" w14:textId="1DF607BE" w:rsidR="004512B2" w:rsidRPr="0078732B" w:rsidRDefault="008421A4" w:rsidP="0078732B">
      <w:pPr>
        <w:pStyle w:val="Default"/>
        <w:numPr>
          <w:ilvl w:val="0"/>
          <w:numId w:val="48"/>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 xml:space="preserve">Ewentualne spory wynikłe w związku z realizacją Umowy, Strony zobowiązują się rozpatrywać bez zbędnej zwłoki w drodze negocjacji, a w przypadku niemożności osiągnięcia kompromisu, spory te będą rozstrzygane przez sąd powszechny właściwy miejscowo dla siedziby Zamawiającego. </w:t>
      </w:r>
    </w:p>
    <w:p w14:paraId="315F9D3D" w14:textId="59F84A3E" w:rsidR="0078732B" w:rsidRPr="0078732B" w:rsidRDefault="0078732B" w:rsidP="00D33BDC">
      <w:pPr>
        <w:pStyle w:val="Default"/>
        <w:numPr>
          <w:ilvl w:val="0"/>
          <w:numId w:val="48"/>
        </w:numPr>
        <w:spacing w:line="276" w:lineRule="auto"/>
        <w:ind w:left="426" w:hanging="426"/>
        <w:contextualSpacing/>
        <w:mirrorIndents/>
        <w:rPr>
          <w:rFonts w:asciiTheme="minorHAnsi" w:hAnsiTheme="minorHAnsi" w:cstheme="minorHAnsi"/>
          <w:color w:val="auto"/>
          <w:sz w:val="22"/>
          <w:szCs w:val="22"/>
        </w:rPr>
      </w:pPr>
      <w:r>
        <w:rPr>
          <w:rFonts w:asciiTheme="minorHAnsi" w:hAnsiTheme="minorHAnsi" w:cstheme="minorHAnsi"/>
          <w:color w:val="auto"/>
          <w:sz w:val="22"/>
          <w:szCs w:val="22"/>
        </w:rPr>
        <w:t>Z</w:t>
      </w:r>
      <w:r w:rsidRPr="0078732B">
        <w:rPr>
          <w:rFonts w:asciiTheme="minorHAnsi" w:hAnsiTheme="minorHAnsi" w:cstheme="minorHAnsi"/>
          <w:color w:val="auto"/>
          <w:sz w:val="22"/>
          <w:szCs w:val="22"/>
        </w:rPr>
        <w:t>awarta z datą złożenia pod nią podpisu przez ostatnią ze Stron.</w:t>
      </w:r>
    </w:p>
    <w:p w14:paraId="1B1399FD" w14:textId="77777777" w:rsidR="00D33BDC" w:rsidRPr="00D33BDC" w:rsidRDefault="00D33BDC" w:rsidP="00D33BDC">
      <w:pPr>
        <w:pStyle w:val="Default"/>
        <w:numPr>
          <w:ilvl w:val="0"/>
          <w:numId w:val="48"/>
        </w:numPr>
        <w:spacing w:line="276" w:lineRule="auto"/>
        <w:ind w:left="426" w:hanging="426"/>
        <w:contextualSpacing/>
        <w:mirrorIndents/>
        <w:rPr>
          <w:rFonts w:asciiTheme="minorHAnsi" w:hAnsiTheme="minorHAnsi" w:cstheme="minorHAnsi"/>
          <w:i/>
          <w:color w:val="auto"/>
          <w:sz w:val="22"/>
          <w:szCs w:val="22"/>
        </w:rPr>
      </w:pPr>
      <w:r w:rsidRPr="00D33BDC">
        <w:rPr>
          <w:rFonts w:asciiTheme="minorHAnsi" w:hAnsiTheme="minorHAnsi" w:cstheme="minorHAnsi"/>
          <w:i/>
          <w:color w:val="auto"/>
          <w:sz w:val="22"/>
          <w:szCs w:val="22"/>
        </w:rPr>
        <w:t>Umowę sporządzono w dwóch jednobrzmiących egzemplarzach, po jednym egzemplarzu dla każdej ze stron/Umowa sporządzona została w postaci elektronicznej, opatrzona kwalifikowanymi podpisami elektronicznymi obu Stron</w:t>
      </w:r>
      <w:r w:rsidRPr="00E202B4">
        <w:rPr>
          <w:i/>
          <w:color w:val="auto"/>
          <w:sz w:val="22"/>
          <w:szCs w:val="22"/>
          <w:vertAlign w:val="superscript"/>
        </w:rPr>
        <w:footnoteReference w:id="2"/>
      </w:r>
      <w:r w:rsidRPr="00D33BDC">
        <w:rPr>
          <w:rFonts w:asciiTheme="minorHAnsi" w:hAnsiTheme="minorHAnsi" w:cstheme="minorHAnsi"/>
          <w:i/>
          <w:color w:val="auto"/>
          <w:sz w:val="22"/>
          <w:szCs w:val="22"/>
        </w:rPr>
        <w:t>.</w:t>
      </w:r>
    </w:p>
    <w:p w14:paraId="3FD0FBA6" w14:textId="0C4BB63B" w:rsidR="008421A4" w:rsidRPr="004512B2" w:rsidRDefault="008421A4" w:rsidP="0028668B">
      <w:pPr>
        <w:pStyle w:val="Default"/>
        <w:numPr>
          <w:ilvl w:val="0"/>
          <w:numId w:val="48"/>
        </w:numPr>
        <w:spacing w:line="276" w:lineRule="auto"/>
        <w:ind w:left="426" w:hanging="426"/>
        <w:contextualSpacing/>
        <w:mirrorIndents/>
        <w:rPr>
          <w:rFonts w:asciiTheme="minorHAnsi" w:hAnsiTheme="minorHAnsi" w:cstheme="minorHAnsi"/>
          <w:color w:val="auto"/>
          <w:sz w:val="22"/>
          <w:szCs w:val="22"/>
        </w:rPr>
      </w:pPr>
      <w:r w:rsidRPr="004512B2">
        <w:rPr>
          <w:rFonts w:asciiTheme="minorHAnsi" w:hAnsiTheme="minorHAnsi" w:cstheme="minorHAnsi"/>
          <w:color w:val="auto"/>
          <w:sz w:val="22"/>
          <w:szCs w:val="22"/>
        </w:rPr>
        <w:t xml:space="preserve">Integralną częścią Umowy są następujące załączniki: </w:t>
      </w:r>
    </w:p>
    <w:p w14:paraId="4F52E8D8" w14:textId="25450A09" w:rsidR="008421A4" w:rsidRPr="0072424B" w:rsidRDefault="008421A4" w:rsidP="0028668B">
      <w:pPr>
        <w:pStyle w:val="Default"/>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Załącznik nr </w:t>
      </w:r>
      <w:r w:rsidR="0008233A" w:rsidRPr="0072424B">
        <w:rPr>
          <w:rFonts w:asciiTheme="minorHAnsi" w:hAnsiTheme="minorHAnsi" w:cstheme="minorHAnsi"/>
          <w:color w:val="auto"/>
          <w:sz w:val="22"/>
          <w:szCs w:val="22"/>
        </w:rPr>
        <w:t>1</w:t>
      </w:r>
      <w:r w:rsidRPr="0072424B">
        <w:rPr>
          <w:rFonts w:asciiTheme="minorHAnsi" w:hAnsiTheme="minorHAnsi" w:cstheme="minorHAnsi"/>
          <w:color w:val="auto"/>
          <w:sz w:val="22"/>
          <w:szCs w:val="22"/>
        </w:rPr>
        <w:t xml:space="preserve"> – </w:t>
      </w:r>
      <w:r w:rsidR="00BA3A84" w:rsidRPr="0072424B">
        <w:rPr>
          <w:rFonts w:asciiTheme="minorHAnsi" w:hAnsiTheme="minorHAnsi" w:cstheme="minorHAnsi"/>
          <w:color w:val="auto"/>
          <w:sz w:val="22"/>
          <w:szCs w:val="22"/>
        </w:rPr>
        <w:t>Oferta</w:t>
      </w:r>
      <w:r w:rsidRPr="0072424B">
        <w:rPr>
          <w:rFonts w:asciiTheme="minorHAnsi" w:hAnsiTheme="minorHAnsi" w:cstheme="minorHAnsi"/>
          <w:color w:val="auto"/>
          <w:sz w:val="22"/>
          <w:szCs w:val="22"/>
        </w:rPr>
        <w:t xml:space="preserve"> </w:t>
      </w:r>
    </w:p>
    <w:p w14:paraId="3ABB82A2" w14:textId="41687E8A" w:rsidR="008421A4" w:rsidRPr="0072424B" w:rsidRDefault="008421A4" w:rsidP="0028668B">
      <w:pPr>
        <w:pStyle w:val="Default"/>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Załącznik nr </w:t>
      </w:r>
      <w:r w:rsidR="0008233A" w:rsidRPr="0072424B">
        <w:rPr>
          <w:rFonts w:asciiTheme="minorHAnsi" w:hAnsiTheme="minorHAnsi" w:cstheme="minorHAnsi"/>
          <w:color w:val="auto"/>
          <w:sz w:val="22"/>
          <w:szCs w:val="22"/>
        </w:rPr>
        <w:t>2</w:t>
      </w:r>
      <w:r w:rsidRPr="0072424B">
        <w:rPr>
          <w:rFonts w:asciiTheme="minorHAnsi" w:hAnsiTheme="minorHAnsi" w:cstheme="minorHAnsi"/>
          <w:color w:val="auto"/>
          <w:sz w:val="22"/>
          <w:szCs w:val="22"/>
        </w:rPr>
        <w:t xml:space="preserve"> - Upoważnienie do przetwarzania danych osobowych (wzór) </w:t>
      </w:r>
    </w:p>
    <w:p w14:paraId="468F445D" w14:textId="16F7FAA9" w:rsidR="008421A4" w:rsidRPr="0072424B" w:rsidRDefault="008421A4" w:rsidP="0028668B">
      <w:pPr>
        <w:pStyle w:val="Default"/>
        <w:spacing w:line="276" w:lineRule="auto"/>
        <w:contextualSpacing/>
        <w:mirrorIndents/>
        <w:rPr>
          <w:rFonts w:asciiTheme="minorHAnsi" w:hAnsiTheme="minorHAnsi" w:cstheme="minorHAnsi"/>
          <w:color w:val="auto"/>
          <w:sz w:val="22"/>
          <w:szCs w:val="22"/>
        </w:rPr>
      </w:pPr>
      <w:r w:rsidRPr="0072424B">
        <w:rPr>
          <w:rFonts w:asciiTheme="minorHAnsi" w:hAnsiTheme="minorHAnsi" w:cstheme="minorHAnsi"/>
          <w:color w:val="auto"/>
          <w:sz w:val="22"/>
          <w:szCs w:val="22"/>
        </w:rPr>
        <w:t xml:space="preserve">Załącznik nr </w:t>
      </w:r>
      <w:r w:rsidR="00300852" w:rsidRPr="0072424B">
        <w:rPr>
          <w:rFonts w:asciiTheme="minorHAnsi" w:hAnsiTheme="minorHAnsi" w:cstheme="minorHAnsi"/>
          <w:color w:val="auto"/>
          <w:sz w:val="22"/>
          <w:szCs w:val="22"/>
        </w:rPr>
        <w:t>3</w:t>
      </w:r>
      <w:r w:rsidRPr="0072424B">
        <w:rPr>
          <w:rFonts w:asciiTheme="minorHAnsi" w:hAnsiTheme="minorHAnsi" w:cstheme="minorHAnsi"/>
          <w:color w:val="auto"/>
          <w:sz w:val="22"/>
          <w:szCs w:val="22"/>
        </w:rPr>
        <w:t xml:space="preserve"> - Odwołanie upoważnienia do przetwarzania danych osobowych (wzór). </w:t>
      </w:r>
    </w:p>
    <w:p w14:paraId="013E7084" w14:textId="77777777" w:rsidR="008421A4" w:rsidRPr="005C1C6B" w:rsidRDefault="008421A4" w:rsidP="0028668B">
      <w:pPr>
        <w:pStyle w:val="Default"/>
        <w:spacing w:line="276" w:lineRule="auto"/>
        <w:contextualSpacing/>
        <w:mirrorIndents/>
        <w:rPr>
          <w:rFonts w:asciiTheme="minorHAnsi" w:hAnsiTheme="minorHAnsi" w:cstheme="minorHAnsi"/>
          <w:color w:val="auto"/>
          <w:sz w:val="22"/>
          <w:szCs w:val="22"/>
        </w:rPr>
      </w:pPr>
    </w:p>
    <w:p w14:paraId="536F2B6E" w14:textId="77777777" w:rsidR="008421A4" w:rsidRPr="005C1C6B" w:rsidRDefault="008421A4" w:rsidP="0028668B">
      <w:pPr>
        <w:spacing w:line="276" w:lineRule="auto"/>
        <w:contextualSpacing/>
        <w:mirrorIndents/>
        <w:jc w:val="left"/>
        <w:rPr>
          <w:rFonts w:asciiTheme="minorHAnsi" w:hAnsiTheme="minorHAnsi" w:cstheme="minorHAnsi"/>
          <w:sz w:val="22"/>
          <w:szCs w:val="22"/>
        </w:rPr>
      </w:pPr>
      <w:r w:rsidRPr="005C1C6B">
        <w:rPr>
          <w:rFonts w:asciiTheme="minorHAnsi" w:hAnsiTheme="minorHAnsi" w:cstheme="minorHAnsi"/>
          <w:b/>
          <w:bCs/>
          <w:sz w:val="22"/>
          <w:szCs w:val="22"/>
        </w:rPr>
        <w:t>ZAMAWIAJĄCY</w:t>
      </w:r>
      <w:r w:rsidRPr="005C1C6B">
        <w:rPr>
          <w:rFonts w:asciiTheme="minorHAnsi" w:hAnsiTheme="minorHAnsi" w:cstheme="minorHAnsi"/>
          <w:b/>
          <w:bCs/>
          <w:sz w:val="22"/>
          <w:szCs w:val="22"/>
        </w:rPr>
        <w:tab/>
      </w:r>
      <w:r w:rsidRPr="005C1C6B">
        <w:rPr>
          <w:rFonts w:asciiTheme="minorHAnsi" w:hAnsiTheme="minorHAnsi" w:cstheme="minorHAnsi"/>
          <w:b/>
          <w:bCs/>
          <w:sz w:val="22"/>
          <w:szCs w:val="22"/>
        </w:rPr>
        <w:tab/>
      </w:r>
      <w:r w:rsidRPr="005C1C6B">
        <w:rPr>
          <w:rFonts w:asciiTheme="minorHAnsi" w:hAnsiTheme="minorHAnsi" w:cstheme="minorHAnsi"/>
          <w:b/>
          <w:bCs/>
          <w:sz w:val="22"/>
          <w:szCs w:val="22"/>
        </w:rPr>
        <w:tab/>
      </w:r>
      <w:r w:rsidRPr="005C1C6B">
        <w:rPr>
          <w:rFonts w:asciiTheme="minorHAnsi" w:hAnsiTheme="minorHAnsi" w:cstheme="minorHAnsi"/>
          <w:b/>
          <w:bCs/>
          <w:sz w:val="22"/>
          <w:szCs w:val="22"/>
        </w:rPr>
        <w:tab/>
      </w:r>
      <w:r w:rsidRPr="005C1C6B">
        <w:rPr>
          <w:rFonts w:asciiTheme="minorHAnsi" w:hAnsiTheme="minorHAnsi" w:cstheme="minorHAnsi"/>
          <w:b/>
          <w:bCs/>
          <w:sz w:val="22"/>
          <w:szCs w:val="22"/>
        </w:rPr>
        <w:tab/>
      </w:r>
      <w:r w:rsidRPr="005C1C6B">
        <w:rPr>
          <w:rFonts w:asciiTheme="minorHAnsi" w:hAnsiTheme="minorHAnsi" w:cstheme="minorHAnsi"/>
          <w:b/>
          <w:bCs/>
          <w:sz w:val="22"/>
          <w:szCs w:val="22"/>
        </w:rPr>
        <w:tab/>
      </w:r>
      <w:r w:rsidRPr="005C1C6B">
        <w:rPr>
          <w:rFonts w:asciiTheme="minorHAnsi" w:hAnsiTheme="minorHAnsi" w:cstheme="minorHAnsi"/>
          <w:b/>
          <w:bCs/>
          <w:sz w:val="22"/>
          <w:szCs w:val="22"/>
        </w:rPr>
        <w:tab/>
      </w:r>
      <w:r w:rsidRPr="005C1C6B">
        <w:rPr>
          <w:rFonts w:asciiTheme="minorHAnsi" w:hAnsiTheme="minorHAnsi" w:cstheme="minorHAnsi"/>
          <w:b/>
          <w:bCs/>
          <w:sz w:val="22"/>
          <w:szCs w:val="22"/>
        </w:rPr>
        <w:tab/>
        <w:t xml:space="preserve"> WYKONAWCA</w:t>
      </w:r>
    </w:p>
    <w:p w14:paraId="6AE1ECA2" w14:textId="537AF504" w:rsidR="00C049C0" w:rsidRDefault="00F73157" w:rsidP="0028668B">
      <w:pPr>
        <w:spacing w:line="276" w:lineRule="auto"/>
        <w:contextualSpacing/>
        <w:mirrorIndents/>
        <w:jc w:val="left"/>
        <w:rPr>
          <w:rFonts w:asciiTheme="minorHAnsi" w:hAnsiTheme="minorHAnsi" w:cstheme="minorHAnsi"/>
          <w:i/>
          <w:sz w:val="22"/>
          <w:szCs w:val="22"/>
        </w:rPr>
      </w:pPr>
      <w:r w:rsidRPr="00D33BDC">
        <w:rPr>
          <w:rFonts w:asciiTheme="minorHAnsi" w:hAnsiTheme="minorHAnsi" w:cstheme="minorHAnsi"/>
          <w:i/>
          <w:sz w:val="22"/>
          <w:szCs w:val="22"/>
        </w:rPr>
        <w:t>d</w:t>
      </w:r>
      <w:r w:rsidR="00CA2B6A" w:rsidRPr="00D33BDC">
        <w:rPr>
          <w:rFonts w:asciiTheme="minorHAnsi" w:hAnsiTheme="minorHAnsi" w:cstheme="minorHAnsi"/>
          <w:i/>
          <w:sz w:val="22"/>
          <w:szCs w:val="22"/>
        </w:rPr>
        <w:t>ata</w:t>
      </w:r>
      <w:r w:rsidR="00D33BDC" w:rsidRPr="00D33BDC">
        <w:rPr>
          <w:rFonts w:asciiTheme="minorHAnsi" w:hAnsiTheme="minorHAnsi" w:cstheme="minorHAnsi"/>
          <w:i/>
          <w:sz w:val="22"/>
          <w:szCs w:val="22"/>
        </w:rPr>
        <w:t>:</w:t>
      </w:r>
      <w:r w:rsidR="00CA2B6A" w:rsidRPr="00D33BDC">
        <w:rPr>
          <w:rFonts w:asciiTheme="minorHAnsi" w:hAnsiTheme="minorHAnsi" w:cstheme="minorHAnsi"/>
          <w:i/>
          <w:sz w:val="22"/>
          <w:szCs w:val="22"/>
        </w:rPr>
        <w:t xml:space="preserve">                                                                                                                         data</w:t>
      </w:r>
      <w:r w:rsidR="00D33BDC" w:rsidRPr="00D33BDC">
        <w:rPr>
          <w:rFonts w:asciiTheme="minorHAnsi" w:hAnsiTheme="minorHAnsi" w:cstheme="minorHAnsi"/>
          <w:i/>
          <w:sz w:val="22"/>
          <w:szCs w:val="22"/>
        </w:rPr>
        <w:t>:</w:t>
      </w:r>
    </w:p>
    <w:p w14:paraId="2F1689B9" w14:textId="0EAE4DEF" w:rsidR="00E202B4" w:rsidRDefault="00E202B4" w:rsidP="0028668B">
      <w:pPr>
        <w:spacing w:line="276" w:lineRule="auto"/>
        <w:contextualSpacing/>
        <w:mirrorIndents/>
        <w:jc w:val="left"/>
        <w:rPr>
          <w:rFonts w:asciiTheme="minorHAnsi" w:hAnsiTheme="minorHAnsi" w:cstheme="minorHAnsi"/>
          <w:i/>
          <w:sz w:val="22"/>
          <w:szCs w:val="22"/>
        </w:rPr>
      </w:pPr>
    </w:p>
    <w:p w14:paraId="4FF0877D" w14:textId="598AB30E" w:rsidR="00E202B4" w:rsidRDefault="00E202B4" w:rsidP="0028668B">
      <w:pPr>
        <w:spacing w:line="276" w:lineRule="auto"/>
        <w:contextualSpacing/>
        <w:mirrorIndents/>
        <w:jc w:val="left"/>
        <w:rPr>
          <w:rFonts w:asciiTheme="minorHAnsi" w:hAnsiTheme="minorHAnsi" w:cstheme="minorHAnsi"/>
          <w:i/>
          <w:sz w:val="22"/>
          <w:szCs w:val="22"/>
        </w:rPr>
      </w:pPr>
    </w:p>
    <w:p w14:paraId="39040876" w14:textId="6AC571AE" w:rsidR="00E202B4" w:rsidRDefault="00E202B4" w:rsidP="0028668B">
      <w:pPr>
        <w:spacing w:line="276" w:lineRule="auto"/>
        <w:contextualSpacing/>
        <w:mirrorIndents/>
        <w:jc w:val="left"/>
        <w:rPr>
          <w:rFonts w:asciiTheme="minorHAnsi" w:hAnsiTheme="minorHAnsi" w:cstheme="minorHAnsi"/>
          <w:i/>
          <w:sz w:val="22"/>
          <w:szCs w:val="22"/>
        </w:rPr>
      </w:pPr>
    </w:p>
    <w:p w14:paraId="33A6FFBF" w14:textId="28AE0CA4" w:rsidR="00E202B4" w:rsidRDefault="00E202B4" w:rsidP="0028668B">
      <w:pPr>
        <w:spacing w:line="276" w:lineRule="auto"/>
        <w:contextualSpacing/>
        <w:mirrorIndents/>
        <w:jc w:val="left"/>
        <w:rPr>
          <w:rFonts w:asciiTheme="minorHAnsi" w:hAnsiTheme="minorHAnsi" w:cstheme="minorHAnsi"/>
          <w:i/>
          <w:sz w:val="22"/>
          <w:szCs w:val="22"/>
        </w:rPr>
      </w:pPr>
    </w:p>
    <w:p w14:paraId="3827C9A5" w14:textId="696F7F27" w:rsidR="00E202B4" w:rsidRDefault="00E202B4" w:rsidP="0028668B">
      <w:pPr>
        <w:spacing w:line="276" w:lineRule="auto"/>
        <w:contextualSpacing/>
        <w:mirrorIndents/>
        <w:jc w:val="left"/>
        <w:rPr>
          <w:rFonts w:asciiTheme="minorHAnsi" w:hAnsiTheme="minorHAnsi" w:cstheme="minorHAnsi"/>
          <w:i/>
          <w:sz w:val="22"/>
          <w:szCs w:val="22"/>
        </w:rPr>
      </w:pPr>
    </w:p>
    <w:p w14:paraId="756DEE8E" w14:textId="1565B34D" w:rsidR="00E202B4" w:rsidRDefault="00E202B4" w:rsidP="0028668B">
      <w:pPr>
        <w:spacing w:line="276" w:lineRule="auto"/>
        <w:contextualSpacing/>
        <w:mirrorIndents/>
        <w:jc w:val="left"/>
        <w:rPr>
          <w:rFonts w:asciiTheme="minorHAnsi" w:hAnsiTheme="minorHAnsi" w:cstheme="minorHAnsi"/>
          <w:i/>
          <w:sz w:val="22"/>
          <w:szCs w:val="22"/>
        </w:rPr>
      </w:pPr>
    </w:p>
    <w:p w14:paraId="799C523B" w14:textId="7D0BA9A6" w:rsidR="00E202B4" w:rsidRDefault="00E202B4" w:rsidP="0028668B">
      <w:pPr>
        <w:spacing w:line="276" w:lineRule="auto"/>
        <w:contextualSpacing/>
        <w:mirrorIndents/>
        <w:jc w:val="left"/>
        <w:rPr>
          <w:rFonts w:asciiTheme="minorHAnsi" w:hAnsiTheme="minorHAnsi" w:cstheme="minorHAnsi"/>
          <w:i/>
          <w:sz w:val="22"/>
          <w:szCs w:val="22"/>
        </w:rPr>
      </w:pPr>
    </w:p>
    <w:p w14:paraId="43784E33" w14:textId="795CCEF8" w:rsidR="00E202B4" w:rsidRDefault="00E202B4" w:rsidP="0028668B">
      <w:pPr>
        <w:spacing w:line="276" w:lineRule="auto"/>
        <w:contextualSpacing/>
        <w:mirrorIndents/>
        <w:jc w:val="left"/>
        <w:rPr>
          <w:rFonts w:asciiTheme="minorHAnsi" w:hAnsiTheme="minorHAnsi" w:cstheme="minorHAnsi"/>
          <w:i/>
          <w:sz w:val="22"/>
          <w:szCs w:val="22"/>
        </w:rPr>
      </w:pPr>
    </w:p>
    <w:p w14:paraId="787CF521" w14:textId="6CD4E8B3" w:rsidR="00E202B4" w:rsidRDefault="00E202B4" w:rsidP="0028668B">
      <w:pPr>
        <w:spacing w:line="276" w:lineRule="auto"/>
        <w:contextualSpacing/>
        <w:mirrorIndents/>
        <w:jc w:val="left"/>
        <w:rPr>
          <w:rFonts w:asciiTheme="minorHAnsi" w:hAnsiTheme="minorHAnsi" w:cstheme="minorHAnsi"/>
          <w:i/>
          <w:sz w:val="22"/>
          <w:szCs w:val="22"/>
        </w:rPr>
      </w:pPr>
    </w:p>
    <w:p w14:paraId="3EF002A7" w14:textId="18A2A29A" w:rsidR="00E202B4" w:rsidRDefault="00E202B4" w:rsidP="0028668B">
      <w:pPr>
        <w:spacing w:line="276" w:lineRule="auto"/>
        <w:contextualSpacing/>
        <w:mirrorIndents/>
        <w:jc w:val="left"/>
        <w:rPr>
          <w:rFonts w:asciiTheme="minorHAnsi" w:hAnsiTheme="minorHAnsi" w:cstheme="minorHAnsi"/>
          <w:i/>
          <w:sz w:val="22"/>
          <w:szCs w:val="22"/>
        </w:rPr>
      </w:pPr>
    </w:p>
    <w:p w14:paraId="3244B0EF" w14:textId="10448324" w:rsidR="00E202B4" w:rsidRDefault="00E202B4" w:rsidP="0028668B">
      <w:pPr>
        <w:spacing w:line="276" w:lineRule="auto"/>
        <w:contextualSpacing/>
        <w:mirrorIndents/>
        <w:jc w:val="left"/>
        <w:rPr>
          <w:rFonts w:asciiTheme="minorHAnsi" w:hAnsiTheme="minorHAnsi" w:cstheme="minorHAnsi"/>
          <w:i/>
          <w:sz w:val="22"/>
          <w:szCs w:val="22"/>
        </w:rPr>
      </w:pPr>
    </w:p>
    <w:p w14:paraId="2F67A60A" w14:textId="36599CAF" w:rsidR="00E202B4" w:rsidRDefault="00E202B4" w:rsidP="0028668B">
      <w:pPr>
        <w:spacing w:line="276" w:lineRule="auto"/>
        <w:contextualSpacing/>
        <w:mirrorIndents/>
        <w:jc w:val="left"/>
        <w:rPr>
          <w:rFonts w:asciiTheme="minorHAnsi" w:hAnsiTheme="minorHAnsi" w:cstheme="minorHAnsi"/>
          <w:i/>
          <w:sz w:val="22"/>
          <w:szCs w:val="22"/>
        </w:rPr>
      </w:pPr>
    </w:p>
    <w:p w14:paraId="26DCB141" w14:textId="7B88CF9E" w:rsidR="00E202B4" w:rsidRDefault="00E202B4" w:rsidP="0028668B">
      <w:pPr>
        <w:spacing w:line="276" w:lineRule="auto"/>
        <w:contextualSpacing/>
        <w:mirrorIndents/>
        <w:jc w:val="left"/>
        <w:rPr>
          <w:rFonts w:asciiTheme="minorHAnsi" w:hAnsiTheme="minorHAnsi" w:cstheme="minorHAnsi"/>
          <w:i/>
          <w:sz w:val="22"/>
          <w:szCs w:val="22"/>
        </w:rPr>
      </w:pPr>
    </w:p>
    <w:p w14:paraId="4A91EBC4" w14:textId="5B0E9259" w:rsidR="00E202B4" w:rsidRDefault="00E202B4" w:rsidP="0028668B">
      <w:pPr>
        <w:spacing w:line="276" w:lineRule="auto"/>
        <w:contextualSpacing/>
        <w:mirrorIndents/>
        <w:jc w:val="left"/>
        <w:rPr>
          <w:rFonts w:asciiTheme="minorHAnsi" w:hAnsiTheme="minorHAnsi" w:cstheme="minorHAnsi"/>
          <w:i/>
          <w:sz w:val="22"/>
          <w:szCs w:val="22"/>
        </w:rPr>
      </w:pPr>
    </w:p>
    <w:p w14:paraId="5911397F" w14:textId="04D79CD3" w:rsidR="00E202B4" w:rsidRDefault="00E202B4" w:rsidP="0028668B">
      <w:pPr>
        <w:spacing w:line="276" w:lineRule="auto"/>
        <w:contextualSpacing/>
        <w:mirrorIndents/>
        <w:jc w:val="left"/>
        <w:rPr>
          <w:rFonts w:asciiTheme="minorHAnsi" w:hAnsiTheme="minorHAnsi" w:cstheme="minorHAnsi"/>
          <w:i/>
          <w:sz w:val="22"/>
          <w:szCs w:val="22"/>
        </w:rPr>
      </w:pPr>
    </w:p>
    <w:p w14:paraId="5EA7FC67" w14:textId="6D8AECA2" w:rsidR="00E202B4" w:rsidRDefault="00E202B4" w:rsidP="0028668B">
      <w:pPr>
        <w:spacing w:line="276" w:lineRule="auto"/>
        <w:contextualSpacing/>
        <w:mirrorIndents/>
        <w:jc w:val="left"/>
        <w:rPr>
          <w:rFonts w:asciiTheme="minorHAnsi" w:hAnsiTheme="minorHAnsi" w:cstheme="minorHAnsi"/>
          <w:i/>
          <w:sz w:val="22"/>
          <w:szCs w:val="22"/>
        </w:rPr>
      </w:pPr>
    </w:p>
    <w:p w14:paraId="05A4EE4D" w14:textId="2356C5BC" w:rsidR="00E202B4" w:rsidRDefault="00E202B4" w:rsidP="0028668B">
      <w:pPr>
        <w:spacing w:line="276" w:lineRule="auto"/>
        <w:contextualSpacing/>
        <w:mirrorIndents/>
        <w:jc w:val="left"/>
        <w:rPr>
          <w:rFonts w:asciiTheme="minorHAnsi" w:hAnsiTheme="minorHAnsi" w:cstheme="minorHAnsi"/>
          <w:i/>
          <w:sz w:val="22"/>
          <w:szCs w:val="22"/>
        </w:rPr>
      </w:pPr>
    </w:p>
    <w:p w14:paraId="760CFD72" w14:textId="7955A192" w:rsidR="00E202B4" w:rsidRPr="00E202B4" w:rsidRDefault="00E202B4" w:rsidP="00E202B4">
      <w:pPr>
        <w:spacing w:after="200" w:line="276" w:lineRule="auto"/>
        <w:jc w:val="left"/>
        <w:rPr>
          <w:rFonts w:asciiTheme="minorHAnsi" w:eastAsiaTheme="minorEastAsia" w:hAnsiTheme="minorHAnsi" w:cstheme="minorHAnsi"/>
          <w:sz w:val="22"/>
          <w:szCs w:val="22"/>
        </w:rPr>
      </w:pPr>
      <w:r w:rsidRPr="00E202B4">
        <w:rPr>
          <w:rFonts w:asciiTheme="minorHAnsi" w:eastAsiaTheme="minorEastAsia" w:hAnsiTheme="minorHAnsi" w:cstheme="minorHAnsi"/>
          <w:sz w:val="22"/>
          <w:szCs w:val="22"/>
        </w:rPr>
        <w:t>Załącznik nr 2</w:t>
      </w:r>
      <w:r>
        <w:rPr>
          <w:rFonts w:asciiTheme="minorHAnsi" w:eastAsiaTheme="minorEastAsia" w:hAnsiTheme="minorHAnsi" w:cstheme="minorHAnsi"/>
          <w:sz w:val="22"/>
          <w:szCs w:val="22"/>
        </w:rPr>
        <w:t xml:space="preserve"> do Umowy</w:t>
      </w:r>
      <w:bookmarkStart w:id="1" w:name="_GoBack"/>
      <w:bookmarkEnd w:id="1"/>
      <w:r w:rsidRPr="00E202B4">
        <w:rPr>
          <w:rFonts w:asciiTheme="minorHAnsi" w:eastAsiaTheme="minorEastAsia" w:hAnsiTheme="minorHAnsi" w:cstheme="minorHAnsi"/>
          <w:sz w:val="22"/>
          <w:szCs w:val="22"/>
        </w:rPr>
        <w:t xml:space="preserve">. </w:t>
      </w:r>
      <w:r w:rsidRPr="00E202B4">
        <w:rPr>
          <w:rFonts w:asciiTheme="minorHAnsi" w:eastAsiaTheme="minorEastAsia" w:hAnsiTheme="minorHAnsi" w:cstheme="minorHAnsi"/>
          <w:i/>
          <w:sz w:val="22"/>
          <w:szCs w:val="22"/>
        </w:rPr>
        <w:t>Upoważnienie do przetwarzania danych osobowych (wzór).</w:t>
      </w:r>
    </w:p>
    <w:p w14:paraId="6B63ED88" w14:textId="77777777" w:rsidR="00E202B4" w:rsidRPr="00E202B4" w:rsidRDefault="00E202B4" w:rsidP="00E202B4">
      <w:pPr>
        <w:spacing w:after="200" w:line="276" w:lineRule="auto"/>
        <w:jc w:val="left"/>
        <w:rPr>
          <w:rFonts w:asciiTheme="minorHAnsi" w:eastAsiaTheme="minorEastAsia" w:hAnsiTheme="minorHAnsi" w:cstheme="minorHAnsi"/>
          <w:sz w:val="22"/>
          <w:szCs w:val="22"/>
        </w:rPr>
      </w:pPr>
    </w:p>
    <w:p w14:paraId="739C62A1" w14:textId="77777777" w:rsidR="00E202B4" w:rsidRPr="00E202B4" w:rsidRDefault="00E202B4" w:rsidP="00E202B4">
      <w:pPr>
        <w:spacing w:after="200" w:line="276" w:lineRule="auto"/>
        <w:jc w:val="left"/>
        <w:rPr>
          <w:rFonts w:asciiTheme="minorHAnsi" w:eastAsiaTheme="minorEastAsia" w:hAnsiTheme="minorHAnsi" w:cstheme="minorHAnsi"/>
          <w:sz w:val="22"/>
          <w:szCs w:val="22"/>
        </w:rPr>
      </w:pPr>
    </w:p>
    <w:p w14:paraId="5180ADCD" w14:textId="77777777" w:rsidR="00E202B4" w:rsidRPr="00E202B4" w:rsidRDefault="00E202B4" w:rsidP="00E202B4">
      <w:pPr>
        <w:spacing w:line="240" w:lineRule="auto"/>
        <w:ind w:left="4248" w:firstLine="708"/>
        <w:jc w:val="center"/>
        <w:rPr>
          <w:rFonts w:asciiTheme="minorHAnsi" w:eastAsiaTheme="minorEastAsia" w:hAnsiTheme="minorHAnsi" w:cstheme="minorHAnsi"/>
          <w:sz w:val="22"/>
          <w:szCs w:val="22"/>
        </w:rPr>
      </w:pPr>
      <w:r w:rsidRPr="00E202B4">
        <w:rPr>
          <w:rFonts w:asciiTheme="minorHAnsi" w:eastAsiaTheme="minorEastAsia" w:hAnsiTheme="minorHAnsi" w:cstheme="minorHAnsi"/>
          <w:sz w:val="22"/>
          <w:szCs w:val="22"/>
        </w:rPr>
        <w:t>………..………….., dnia ………………..</w:t>
      </w:r>
    </w:p>
    <w:p w14:paraId="5098804A" w14:textId="77777777" w:rsidR="00E202B4" w:rsidRPr="00E202B4" w:rsidRDefault="00E202B4" w:rsidP="00E202B4">
      <w:pPr>
        <w:spacing w:line="240" w:lineRule="auto"/>
        <w:jc w:val="left"/>
        <w:rPr>
          <w:rFonts w:asciiTheme="minorHAnsi" w:eastAsiaTheme="minorEastAsia" w:hAnsiTheme="minorHAnsi" w:cstheme="minorHAnsi"/>
          <w:sz w:val="22"/>
          <w:szCs w:val="22"/>
        </w:rPr>
      </w:pPr>
      <w:r w:rsidRPr="00E202B4">
        <w:rPr>
          <w:rFonts w:asciiTheme="minorHAnsi" w:eastAsiaTheme="minorEastAsia" w:hAnsiTheme="minorHAnsi" w:cstheme="minorHAnsi"/>
          <w:sz w:val="22"/>
          <w:szCs w:val="22"/>
        </w:rPr>
        <w:tab/>
      </w:r>
      <w:r w:rsidRPr="00E202B4">
        <w:rPr>
          <w:rFonts w:asciiTheme="minorHAnsi" w:eastAsiaTheme="minorEastAsia" w:hAnsiTheme="minorHAnsi" w:cstheme="minorHAnsi"/>
          <w:sz w:val="22"/>
          <w:szCs w:val="22"/>
        </w:rPr>
        <w:tab/>
      </w:r>
      <w:r w:rsidRPr="00E202B4">
        <w:rPr>
          <w:rFonts w:asciiTheme="minorHAnsi" w:eastAsiaTheme="minorEastAsia" w:hAnsiTheme="minorHAnsi" w:cstheme="minorHAnsi"/>
          <w:sz w:val="22"/>
          <w:szCs w:val="22"/>
        </w:rPr>
        <w:tab/>
      </w:r>
      <w:r w:rsidRPr="00E202B4">
        <w:rPr>
          <w:rFonts w:asciiTheme="minorHAnsi" w:eastAsiaTheme="minorEastAsia" w:hAnsiTheme="minorHAnsi" w:cstheme="minorHAnsi"/>
          <w:sz w:val="22"/>
          <w:szCs w:val="22"/>
        </w:rPr>
        <w:tab/>
      </w:r>
      <w:r w:rsidRPr="00E202B4">
        <w:rPr>
          <w:rFonts w:asciiTheme="minorHAnsi" w:eastAsiaTheme="minorEastAsia" w:hAnsiTheme="minorHAnsi" w:cstheme="minorHAnsi"/>
          <w:sz w:val="22"/>
          <w:szCs w:val="22"/>
        </w:rPr>
        <w:tab/>
      </w:r>
      <w:r w:rsidRPr="00E202B4">
        <w:rPr>
          <w:rFonts w:asciiTheme="minorHAnsi" w:eastAsiaTheme="minorEastAsia" w:hAnsiTheme="minorHAnsi" w:cstheme="minorHAnsi"/>
          <w:sz w:val="22"/>
          <w:szCs w:val="22"/>
        </w:rPr>
        <w:tab/>
      </w:r>
      <w:r w:rsidRPr="00E202B4">
        <w:rPr>
          <w:rFonts w:asciiTheme="minorHAnsi" w:eastAsiaTheme="minorEastAsia" w:hAnsiTheme="minorHAnsi" w:cstheme="minorHAnsi"/>
          <w:sz w:val="22"/>
          <w:szCs w:val="22"/>
        </w:rPr>
        <w:tab/>
      </w:r>
      <w:r w:rsidRPr="00E202B4">
        <w:rPr>
          <w:rFonts w:asciiTheme="minorHAnsi" w:eastAsiaTheme="minorEastAsia" w:hAnsiTheme="minorHAnsi" w:cstheme="minorHAnsi"/>
          <w:sz w:val="22"/>
          <w:szCs w:val="22"/>
        </w:rPr>
        <w:tab/>
        <w:t>(miejscowość)</w:t>
      </w:r>
    </w:p>
    <w:p w14:paraId="057E8987" w14:textId="77777777" w:rsidR="00E202B4" w:rsidRPr="00E202B4" w:rsidRDefault="00E202B4" w:rsidP="00E202B4">
      <w:pPr>
        <w:spacing w:after="200" w:line="276" w:lineRule="auto"/>
        <w:jc w:val="left"/>
        <w:rPr>
          <w:rFonts w:asciiTheme="minorHAnsi" w:eastAsiaTheme="minorEastAsia" w:hAnsiTheme="minorHAnsi" w:cstheme="minorHAnsi"/>
          <w:sz w:val="24"/>
          <w:szCs w:val="24"/>
        </w:rPr>
      </w:pPr>
    </w:p>
    <w:p w14:paraId="626EB012" w14:textId="77777777" w:rsidR="00E202B4" w:rsidRPr="00E202B4" w:rsidRDefault="00E202B4" w:rsidP="00E202B4">
      <w:pPr>
        <w:spacing w:after="200" w:line="276" w:lineRule="auto"/>
        <w:jc w:val="left"/>
        <w:rPr>
          <w:rFonts w:asciiTheme="minorHAnsi" w:eastAsiaTheme="minorEastAsia" w:hAnsiTheme="minorHAnsi" w:cstheme="minorHAnsi"/>
          <w:sz w:val="24"/>
          <w:szCs w:val="24"/>
        </w:rPr>
      </w:pPr>
    </w:p>
    <w:p w14:paraId="4B658CF0" w14:textId="77777777" w:rsidR="00E202B4" w:rsidRPr="00E202B4" w:rsidRDefault="00E202B4" w:rsidP="00E202B4">
      <w:pPr>
        <w:spacing w:after="200" w:line="276" w:lineRule="auto"/>
        <w:jc w:val="left"/>
        <w:rPr>
          <w:rFonts w:asciiTheme="minorHAnsi" w:eastAsiaTheme="minorEastAsia" w:hAnsiTheme="minorHAnsi" w:cstheme="minorHAnsi"/>
          <w:sz w:val="28"/>
          <w:szCs w:val="28"/>
        </w:rPr>
      </w:pPr>
    </w:p>
    <w:p w14:paraId="11DCAA55" w14:textId="77777777" w:rsidR="00E202B4" w:rsidRPr="00E202B4" w:rsidRDefault="00E202B4" w:rsidP="00E202B4">
      <w:pPr>
        <w:spacing w:after="200" w:line="276" w:lineRule="auto"/>
        <w:jc w:val="center"/>
        <w:rPr>
          <w:rFonts w:asciiTheme="minorHAnsi" w:eastAsiaTheme="minorEastAsia" w:hAnsiTheme="minorHAnsi" w:cstheme="minorHAnsi"/>
          <w:b/>
          <w:sz w:val="24"/>
          <w:szCs w:val="24"/>
        </w:rPr>
      </w:pPr>
      <w:r w:rsidRPr="00E202B4">
        <w:rPr>
          <w:rFonts w:asciiTheme="minorHAnsi" w:eastAsiaTheme="minorEastAsia" w:hAnsiTheme="minorHAnsi" w:cstheme="minorHAnsi"/>
          <w:b/>
          <w:sz w:val="24"/>
          <w:szCs w:val="24"/>
        </w:rPr>
        <w:t>UPOWAŻNIENIE NR ……………</w:t>
      </w:r>
    </w:p>
    <w:p w14:paraId="597F3BDF" w14:textId="77777777" w:rsidR="00E202B4" w:rsidRPr="00E202B4" w:rsidRDefault="00E202B4" w:rsidP="00E202B4">
      <w:pPr>
        <w:spacing w:after="200" w:line="276" w:lineRule="auto"/>
        <w:jc w:val="center"/>
        <w:rPr>
          <w:rFonts w:asciiTheme="minorHAnsi" w:eastAsiaTheme="minorEastAsia" w:hAnsiTheme="minorHAnsi" w:cstheme="minorHAnsi"/>
          <w:b/>
          <w:sz w:val="24"/>
          <w:szCs w:val="24"/>
        </w:rPr>
      </w:pPr>
      <w:r w:rsidRPr="00E202B4">
        <w:rPr>
          <w:rFonts w:asciiTheme="minorHAnsi" w:eastAsiaTheme="minorEastAsia" w:hAnsiTheme="minorHAnsi" w:cstheme="minorHAnsi"/>
          <w:b/>
          <w:sz w:val="24"/>
          <w:szCs w:val="24"/>
        </w:rPr>
        <w:t>do przetwarzania danych osobowych</w:t>
      </w:r>
    </w:p>
    <w:p w14:paraId="0128AE4F" w14:textId="77777777" w:rsidR="00E202B4" w:rsidRPr="00E202B4" w:rsidRDefault="00E202B4" w:rsidP="00E202B4">
      <w:pPr>
        <w:spacing w:before="120" w:line="360" w:lineRule="auto"/>
        <w:jc w:val="left"/>
        <w:rPr>
          <w:rFonts w:asciiTheme="minorHAnsi" w:eastAsiaTheme="minorEastAsia" w:hAnsiTheme="minorHAnsi" w:cstheme="minorHAnsi"/>
          <w:sz w:val="24"/>
          <w:szCs w:val="24"/>
        </w:rPr>
      </w:pPr>
    </w:p>
    <w:p w14:paraId="10B3CD71" w14:textId="392D9845" w:rsidR="00E202B4" w:rsidRPr="00E202B4" w:rsidRDefault="00E202B4" w:rsidP="00E202B4">
      <w:pPr>
        <w:spacing w:before="120" w:line="360" w:lineRule="auto"/>
        <w:jc w:val="left"/>
        <w:rPr>
          <w:rFonts w:asciiTheme="minorHAnsi" w:eastAsiaTheme="minorEastAsia" w:hAnsiTheme="minorHAnsi" w:cstheme="minorHAnsi"/>
          <w:sz w:val="22"/>
          <w:szCs w:val="22"/>
        </w:rPr>
      </w:pPr>
      <w:r w:rsidRPr="00E202B4">
        <w:rPr>
          <w:rFonts w:asciiTheme="minorHAnsi" w:eastAsiaTheme="minorEastAsia" w:hAnsiTheme="minorHAnsi" w:cstheme="minorHAnsi"/>
          <w:sz w:val="22"/>
          <w:szCs w:val="22"/>
        </w:rPr>
        <w:t>Upoważniam  Panią/Pana ………………….……………………………….... do przetwarzania danych osobowych w zakresie …………………………………………………………………..….……………………………………</w:t>
      </w:r>
      <w:r>
        <w:rPr>
          <w:rFonts w:asciiTheme="minorHAnsi" w:eastAsiaTheme="minorEastAsia" w:hAnsiTheme="minorHAnsi" w:cstheme="minorHAnsi"/>
          <w:sz w:val="22"/>
          <w:szCs w:val="22"/>
        </w:rPr>
        <w:t>………………………………….</w:t>
      </w:r>
      <w:r w:rsidRPr="00E202B4">
        <w:rPr>
          <w:rFonts w:asciiTheme="minorHAnsi" w:eastAsiaTheme="minorEastAsia" w:hAnsiTheme="minorHAnsi" w:cstheme="minorHAnsi"/>
          <w:sz w:val="22"/>
          <w:szCs w:val="22"/>
        </w:rPr>
        <w:br/>
        <w:t>…..…………………………………………………………………..….…………………………………………………………………</w:t>
      </w:r>
      <w:r>
        <w:rPr>
          <w:rFonts w:asciiTheme="minorHAnsi" w:eastAsiaTheme="minorEastAsia" w:hAnsiTheme="minorHAnsi" w:cstheme="minorHAnsi"/>
          <w:sz w:val="22"/>
          <w:szCs w:val="22"/>
        </w:rPr>
        <w:t>……………..</w:t>
      </w:r>
    </w:p>
    <w:p w14:paraId="5CDD1921" w14:textId="77777777" w:rsidR="00E202B4" w:rsidRPr="00E202B4" w:rsidRDefault="00E202B4" w:rsidP="00E202B4">
      <w:pPr>
        <w:spacing w:before="120" w:line="360" w:lineRule="auto"/>
        <w:jc w:val="left"/>
        <w:rPr>
          <w:rFonts w:asciiTheme="minorHAnsi" w:eastAsiaTheme="minorEastAsia" w:hAnsiTheme="minorHAnsi" w:cstheme="minorHAnsi"/>
          <w:strike/>
          <w:sz w:val="22"/>
          <w:szCs w:val="22"/>
        </w:rPr>
      </w:pPr>
      <w:r w:rsidRPr="00E202B4">
        <w:rPr>
          <w:rFonts w:asciiTheme="minorHAnsi" w:eastAsiaTheme="minorEastAsia" w:hAnsiTheme="minorHAnsi" w:cstheme="minorHAnsi"/>
          <w:sz w:val="22"/>
          <w:szCs w:val="22"/>
        </w:rPr>
        <w:t>Upoważnienie wydawane jest na czas nieokreślony/wygasa w dniu ……………………….. (*)</w:t>
      </w:r>
    </w:p>
    <w:p w14:paraId="2919EB5B" w14:textId="77777777" w:rsidR="00E202B4" w:rsidRPr="00E202B4" w:rsidRDefault="00E202B4" w:rsidP="00E202B4">
      <w:pPr>
        <w:spacing w:before="120" w:line="360" w:lineRule="auto"/>
        <w:jc w:val="left"/>
        <w:rPr>
          <w:rFonts w:asciiTheme="minorHAnsi" w:eastAsiaTheme="minorEastAsia" w:hAnsiTheme="minorHAnsi" w:cstheme="minorHAnsi"/>
          <w:strike/>
          <w:sz w:val="22"/>
          <w:szCs w:val="22"/>
        </w:rPr>
      </w:pPr>
    </w:p>
    <w:p w14:paraId="6266D47A" w14:textId="77777777" w:rsidR="00E202B4" w:rsidRPr="00E202B4" w:rsidRDefault="00E202B4" w:rsidP="00E202B4">
      <w:pPr>
        <w:spacing w:after="200" w:line="276" w:lineRule="auto"/>
        <w:jc w:val="left"/>
        <w:rPr>
          <w:rFonts w:asciiTheme="minorHAnsi" w:eastAsiaTheme="minorEastAsia" w:hAnsiTheme="minorHAnsi" w:cstheme="minorHAnsi"/>
          <w:sz w:val="22"/>
          <w:szCs w:val="22"/>
        </w:rPr>
      </w:pPr>
    </w:p>
    <w:p w14:paraId="1DF24508" w14:textId="77777777" w:rsidR="00E202B4" w:rsidRPr="00E202B4" w:rsidRDefault="00E202B4" w:rsidP="00E202B4">
      <w:pPr>
        <w:spacing w:after="200" w:line="276" w:lineRule="auto"/>
        <w:jc w:val="left"/>
        <w:rPr>
          <w:rFonts w:asciiTheme="minorHAnsi" w:eastAsiaTheme="minorEastAsia" w:hAnsiTheme="minorHAnsi" w:cstheme="minorHAnsi"/>
          <w:sz w:val="22"/>
          <w:szCs w:val="22"/>
        </w:rPr>
      </w:pPr>
    </w:p>
    <w:tbl>
      <w:tblPr>
        <w:tblW w:w="9533" w:type="dxa"/>
        <w:tblLook w:val="04A0" w:firstRow="1" w:lastRow="0" w:firstColumn="1" w:lastColumn="0" w:noHBand="0" w:noVBand="1"/>
      </w:tblPr>
      <w:tblGrid>
        <w:gridCol w:w="4928"/>
        <w:gridCol w:w="4605"/>
      </w:tblGrid>
      <w:tr w:rsidR="00E202B4" w:rsidRPr="00E202B4" w14:paraId="5CDD7111" w14:textId="77777777" w:rsidTr="00A67A36">
        <w:tc>
          <w:tcPr>
            <w:tcW w:w="4928" w:type="dxa"/>
            <w:hideMark/>
          </w:tcPr>
          <w:p w14:paraId="724F0F48" w14:textId="77777777" w:rsidR="00E202B4" w:rsidRPr="00E202B4" w:rsidRDefault="00E202B4" w:rsidP="00E202B4">
            <w:pPr>
              <w:spacing w:after="200" w:line="276" w:lineRule="auto"/>
              <w:jc w:val="left"/>
              <w:rPr>
                <w:rFonts w:asciiTheme="minorHAnsi" w:eastAsiaTheme="minorEastAsia" w:hAnsiTheme="minorHAnsi" w:cstheme="minorHAnsi"/>
                <w:sz w:val="22"/>
                <w:szCs w:val="22"/>
              </w:rPr>
            </w:pPr>
          </w:p>
        </w:tc>
        <w:tc>
          <w:tcPr>
            <w:tcW w:w="4605" w:type="dxa"/>
            <w:hideMark/>
          </w:tcPr>
          <w:p w14:paraId="5E0A3304" w14:textId="77777777" w:rsidR="00E202B4" w:rsidRPr="00E202B4" w:rsidRDefault="00E202B4" w:rsidP="00E202B4">
            <w:pPr>
              <w:spacing w:after="200" w:line="276" w:lineRule="auto"/>
              <w:jc w:val="right"/>
              <w:rPr>
                <w:rFonts w:asciiTheme="minorHAnsi" w:eastAsiaTheme="minorEastAsia" w:hAnsiTheme="minorHAnsi" w:cstheme="minorHAnsi"/>
                <w:sz w:val="22"/>
                <w:szCs w:val="22"/>
              </w:rPr>
            </w:pPr>
            <w:r w:rsidRPr="00E202B4">
              <w:rPr>
                <w:rFonts w:asciiTheme="minorHAnsi" w:eastAsiaTheme="minorEastAsia" w:hAnsiTheme="minorHAnsi" w:cstheme="minorHAnsi"/>
                <w:sz w:val="22"/>
                <w:szCs w:val="22"/>
              </w:rPr>
              <w:t>…………………………………………….….</w:t>
            </w:r>
          </w:p>
          <w:p w14:paraId="48541604" w14:textId="77777777" w:rsidR="00E202B4" w:rsidRPr="00E202B4" w:rsidRDefault="00E202B4" w:rsidP="00E202B4">
            <w:pPr>
              <w:spacing w:after="200" w:line="276" w:lineRule="auto"/>
              <w:jc w:val="center"/>
              <w:rPr>
                <w:rFonts w:asciiTheme="minorHAnsi" w:eastAsiaTheme="minorEastAsia" w:hAnsiTheme="minorHAnsi" w:cstheme="minorHAnsi"/>
                <w:sz w:val="22"/>
                <w:szCs w:val="22"/>
              </w:rPr>
            </w:pPr>
            <w:r w:rsidRPr="00E202B4">
              <w:rPr>
                <w:rFonts w:asciiTheme="minorHAnsi" w:eastAsiaTheme="minorEastAsia" w:hAnsiTheme="minorHAnsi" w:cstheme="minorHAnsi"/>
                <w:sz w:val="22"/>
                <w:szCs w:val="22"/>
              </w:rPr>
              <w:t>(podpis)</w:t>
            </w:r>
          </w:p>
        </w:tc>
      </w:tr>
    </w:tbl>
    <w:p w14:paraId="36477C4F" w14:textId="77777777" w:rsidR="00E202B4" w:rsidRPr="00E202B4" w:rsidRDefault="00E202B4" w:rsidP="00E202B4">
      <w:pPr>
        <w:spacing w:after="200" w:line="276" w:lineRule="auto"/>
        <w:jc w:val="left"/>
        <w:rPr>
          <w:rFonts w:asciiTheme="minorHAnsi" w:eastAsiaTheme="minorEastAsia" w:hAnsiTheme="minorHAnsi" w:cstheme="minorHAnsi"/>
          <w:sz w:val="22"/>
          <w:szCs w:val="22"/>
        </w:rPr>
      </w:pPr>
    </w:p>
    <w:p w14:paraId="6F78A216" w14:textId="77777777" w:rsidR="00E202B4" w:rsidRPr="00E202B4" w:rsidRDefault="00E202B4" w:rsidP="00E202B4">
      <w:pPr>
        <w:spacing w:after="200" w:line="276" w:lineRule="auto"/>
        <w:jc w:val="left"/>
        <w:rPr>
          <w:rFonts w:asciiTheme="minorHAnsi" w:eastAsiaTheme="minorEastAsia" w:hAnsiTheme="minorHAnsi" w:cstheme="minorHAnsi"/>
          <w:sz w:val="22"/>
          <w:szCs w:val="22"/>
        </w:rPr>
      </w:pPr>
    </w:p>
    <w:p w14:paraId="01EF1976" w14:textId="77777777" w:rsidR="00E202B4" w:rsidRPr="00E202B4" w:rsidRDefault="00E202B4" w:rsidP="00E202B4">
      <w:pPr>
        <w:spacing w:after="200" w:line="276" w:lineRule="auto"/>
        <w:jc w:val="left"/>
        <w:rPr>
          <w:rFonts w:asciiTheme="minorHAnsi" w:eastAsiaTheme="minorEastAsia" w:hAnsiTheme="minorHAnsi" w:cstheme="minorHAnsi"/>
          <w:sz w:val="22"/>
          <w:szCs w:val="22"/>
        </w:rPr>
      </w:pPr>
      <w:r w:rsidRPr="00E202B4">
        <w:rPr>
          <w:rFonts w:asciiTheme="minorHAnsi" w:eastAsiaTheme="minorEastAsia" w:hAnsiTheme="minorHAnsi" w:cstheme="minorHAnsi"/>
          <w:sz w:val="22"/>
          <w:szCs w:val="22"/>
        </w:rPr>
        <w:t>(*) niepotrzebne skreślić</w:t>
      </w:r>
    </w:p>
    <w:p w14:paraId="4CB073E5" w14:textId="77777777" w:rsidR="00E202B4" w:rsidRPr="00E202B4" w:rsidRDefault="00E202B4" w:rsidP="00E202B4">
      <w:pPr>
        <w:spacing w:after="200" w:line="276" w:lineRule="auto"/>
        <w:jc w:val="right"/>
        <w:rPr>
          <w:rFonts w:asciiTheme="minorHAnsi" w:eastAsiaTheme="minorEastAsia" w:hAnsiTheme="minorHAnsi" w:cstheme="minorHAnsi"/>
          <w:sz w:val="24"/>
          <w:szCs w:val="24"/>
        </w:rPr>
      </w:pPr>
    </w:p>
    <w:p w14:paraId="285B0298" w14:textId="77777777" w:rsidR="00E202B4" w:rsidRPr="00E202B4" w:rsidRDefault="00E202B4" w:rsidP="00E202B4">
      <w:pPr>
        <w:spacing w:after="200" w:line="276" w:lineRule="auto"/>
        <w:jc w:val="left"/>
        <w:rPr>
          <w:rFonts w:asciiTheme="minorHAnsi" w:eastAsiaTheme="minorEastAsia" w:hAnsiTheme="minorHAnsi" w:cstheme="minorHAnsi"/>
          <w:sz w:val="24"/>
          <w:szCs w:val="24"/>
        </w:rPr>
      </w:pPr>
      <w:r w:rsidRPr="00E202B4">
        <w:rPr>
          <w:rFonts w:asciiTheme="minorHAnsi" w:eastAsiaTheme="minorEastAsia" w:hAnsiTheme="minorHAnsi" w:cstheme="minorHAnsi"/>
          <w:sz w:val="24"/>
          <w:szCs w:val="24"/>
        </w:rPr>
        <w:br w:type="page"/>
      </w:r>
    </w:p>
    <w:p w14:paraId="467F4900" w14:textId="5D0C5EC9" w:rsidR="00E202B4" w:rsidRPr="00E202B4" w:rsidRDefault="00E202B4" w:rsidP="00E202B4">
      <w:pPr>
        <w:spacing w:after="200" w:line="276" w:lineRule="auto"/>
        <w:jc w:val="left"/>
        <w:rPr>
          <w:rFonts w:asciiTheme="minorHAnsi" w:eastAsiaTheme="minorEastAsia" w:hAnsiTheme="minorHAnsi" w:cstheme="minorHAnsi"/>
          <w:sz w:val="22"/>
          <w:szCs w:val="22"/>
        </w:rPr>
      </w:pPr>
      <w:r w:rsidRPr="00E202B4">
        <w:rPr>
          <w:rFonts w:asciiTheme="minorHAnsi" w:eastAsiaTheme="minorEastAsia" w:hAnsiTheme="minorHAnsi" w:cstheme="minorHAnsi"/>
          <w:sz w:val="22"/>
          <w:szCs w:val="22"/>
        </w:rPr>
        <w:lastRenderedPageBreak/>
        <w:t>Załącznik nr 3</w:t>
      </w:r>
      <w:r>
        <w:rPr>
          <w:rFonts w:asciiTheme="minorHAnsi" w:eastAsiaTheme="minorEastAsia" w:hAnsiTheme="minorHAnsi" w:cstheme="minorHAnsi"/>
          <w:sz w:val="22"/>
          <w:szCs w:val="22"/>
        </w:rPr>
        <w:t xml:space="preserve"> do Umowy</w:t>
      </w:r>
      <w:r w:rsidRPr="00E202B4">
        <w:rPr>
          <w:rFonts w:asciiTheme="minorHAnsi" w:eastAsiaTheme="minorEastAsia" w:hAnsiTheme="minorHAnsi" w:cstheme="minorHAnsi"/>
          <w:sz w:val="22"/>
          <w:szCs w:val="22"/>
        </w:rPr>
        <w:t xml:space="preserve">. </w:t>
      </w:r>
      <w:r w:rsidRPr="00E202B4">
        <w:rPr>
          <w:rFonts w:asciiTheme="minorHAnsi" w:eastAsiaTheme="minorEastAsia" w:hAnsiTheme="minorHAnsi" w:cstheme="minorHAnsi"/>
          <w:i/>
          <w:sz w:val="22"/>
          <w:szCs w:val="22"/>
        </w:rPr>
        <w:t>Odwołanie upoważnienia do przetwarzania danych osobowych (wzór).</w:t>
      </w:r>
    </w:p>
    <w:p w14:paraId="1C205F4B" w14:textId="77777777" w:rsidR="00E202B4" w:rsidRPr="00E202B4" w:rsidRDefault="00E202B4" w:rsidP="00E202B4">
      <w:pPr>
        <w:spacing w:after="200" w:line="276" w:lineRule="auto"/>
        <w:jc w:val="left"/>
        <w:rPr>
          <w:rFonts w:asciiTheme="minorHAnsi" w:eastAsiaTheme="minorEastAsia" w:hAnsiTheme="minorHAnsi" w:cstheme="minorHAnsi"/>
          <w:sz w:val="22"/>
          <w:szCs w:val="22"/>
        </w:rPr>
      </w:pPr>
    </w:p>
    <w:p w14:paraId="20F46F01" w14:textId="77777777" w:rsidR="00E202B4" w:rsidRPr="00E202B4" w:rsidRDefault="00E202B4" w:rsidP="00E202B4">
      <w:pPr>
        <w:spacing w:after="200" w:line="276" w:lineRule="auto"/>
        <w:jc w:val="left"/>
        <w:rPr>
          <w:rFonts w:asciiTheme="minorHAnsi" w:eastAsiaTheme="minorEastAsia" w:hAnsiTheme="minorHAnsi" w:cstheme="minorHAnsi"/>
          <w:sz w:val="22"/>
          <w:szCs w:val="22"/>
        </w:rPr>
      </w:pPr>
    </w:p>
    <w:p w14:paraId="5C533A06" w14:textId="77777777" w:rsidR="00E202B4" w:rsidRPr="00E202B4" w:rsidRDefault="00E202B4" w:rsidP="00E202B4">
      <w:pPr>
        <w:spacing w:line="240" w:lineRule="auto"/>
        <w:ind w:left="4248" w:firstLine="708"/>
        <w:jc w:val="center"/>
        <w:rPr>
          <w:rFonts w:asciiTheme="minorHAnsi" w:eastAsiaTheme="minorEastAsia" w:hAnsiTheme="minorHAnsi" w:cstheme="minorHAnsi"/>
          <w:sz w:val="22"/>
          <w:szCs w:val="22"/>
        </w:rPr>
      </w:pPr>
      <w:r w:rsidRPr="00E202B4">
        <w:rPr>
          <w:rFonts w:asciiTheme="minorHAnsi" w:eastAsiaTheme="minorEastAsia" w:hAnsiTheme="minorHAnsi" w:cstheme="minorHAnsi"/>
          <w:sz w:val="22"/>
          <w:szCs w:val="22"/>
        </w:rPr>
        <w:t>………..………….., dnia ………………..</w:t>
      </w:r>
    </w:p>
    <w:p w14:paraId="7FE5EF03" w14:textId="77777777" w:rsidR="00E202B4" w:rsidRPr="00E202B4" w:rsidRDefault="00E202B4" w:rsidP="00E202B4">
      <w:pPr>
        <w:spacing w:line="240" w:lineRule="auto"/>
        <w:jc w:val="left"/>
        <w:rPr>
          <w:rFonts w:asciiTheme="minorHAnsi" w:eastAsiaTheme="minorEastAsia" w:hAnsiTheme="minorHAnsi" w:cstheme="minorHAnsi"/>
          <w:sz w:val="22"/>
          <w:szCs w:val="22"/>
        </w:rPr>
      </w:pPr>
      <w:r w:rsidRPr="00E202B4">
        <w:rPr>
          <w:rFonts w:asciiTheme="minorHAnsi" w:eastAsiaTheme="minorEastAsia" w:hAnsiTheme="minorHAnsi" w:cstheme="minorHAnsi"/>
          <w:sz w:val="22"/>
          <w:szCs w:val="22"/>
        </w:rPr>
        <w:tab/>
      </w:r>
      <w:r w:rsidRPr="00E202B4">
        <w:rPr>
          <w:rFonts w:asciiTheme="minorHAnsi" w:eastAsiaTheme="minorEastAsia" w:hAnsiTheme="minorHAnsi" w:cstheme="minorHAnsi"/>
          <w:sz w:val="22"/>
          <w:szCs w:val="22"/>
        </w:rPr>
        <w:tab/>
      </w:r>
      <w:r w:rsidRPr="00E202B4">
        <w:rPr>
          <w:rFonts w:asciiTheme="minorHAnsi" w:eastAsiaTheme="minorEastAsia" w:hAnsiTheme="minorHAnsi" w:cstheme="minorHAnsi"/>
          <w:sz w:val="22"/>
          <w:szCs w:val="22"/>
        </w:rPr>
        <w:tab/>
      </w:r>
      <w:r w:rsidRPr="00E202B4">
        <w:rPr>
          <w:rFonts w:asciiTheme="minorHAnsi" w:eastAsiaTheme="minorEastAsia" w:hAnsiTheme="minorHAnsi" w:cstheme="minorHAnsi"/>
          <w:sz w:val="22"/>
          <w:szCs w:val="22"/>
        </w:rPr>
        <w:tab/>
      </w:r>
      <w:r w:rsidRPr="00E202B4">
        <w:rPr>
          <w:rFonts w:asciiTheme="minorHAnsi" w:eastAsiaTheme="minorEastAsia" w:hAnsiTheme="minorHAnsi" w:cstheme="minorHAnsi"/>
          <w:sz w:val="22"/>
          <w:szCs w:val="22"/>
        </w:rPr>
        <w:tab/>
      </w:r>
      <w:r w:rsidRPr="00E202B4">
        <w:rPr>
          <w:rFonts w:asciiTheme="minorHAnsi" w:eastAsiaTheme="minorEastAsia" w:hAnsiTheme="minorHAnsi" w:cstheme="minorHAnsi"/>
          <w:sz w:val="22"/>
          <w:szCs w:val="22"/>
        </w:rPr>
        <w:tab/>
      </w:r>
      <w:r w:rsidRPr="00E202B4">
        <w:rPr>
          <w:rFonts w:asciiTheme="minorHAnsi" w:eastAsiaTheme="minorEastAsia" w:hAnsiTheme="minorHAnsi" w:cstheme="minorHAnsi"/>
          <w:sz w:val="22"/>
          <w:szCs w:val="22"/>
        </w:rPr>
        <w:tab/>
      </w:r>
      <w:r w:rsidRPr="00E202B4">
        <w:rPr>
          <w:rFonts w:asciiTheme="minorHAnsi" w:eastAsiaTheme="minorEastAsia" w:hAnsiTheme="minorHAnsi" w:cstheme="minorHAnsi"/>
          <w:sz w:val="22"/>
          <w:szCs w:val="22"/>
        </w:rPr>
        <w:tab/>
        <w:t>(miejscowość)</w:t>
      </w:r>
    </w:p>
    <w:p w14:paraId="330F4971" w14:textId="77777777" w:rsidR="00E202B4" w:rsidRPr="00E202B4" w:rsidRDefault="00E202B4" w:rsidP="00E202B4">
      <w:pPr>
        <w:spacing w:after="200" w:line="276" w:lineRule="auto"/>
        <w:jc w:val="left"/>
        <w:rPr>
          <w:rFonts w:asciiTheme="minorHAnsi" w:eastAsiaTheme="minorEastAsia" w:hAnsiTheme="minorHAnsi" w:cstheme="minorHAnsi"/>
          <w:sz w:val="24"/>
          <w:szCs w:val="24"/>
        </w:rPr>
      </w:pPr>
    </w:p>
    <w:p w14:paraId="6C81378F" w14:textId="77777777" w:rsidR="00E202B4" w:rsidRPr="00E202B4" w:rsidRDefault="00E202B4" w:rsidP="00E202B4">
      <w:pPr>
        <w:spacing w:after="200" w:line="276" w:lineRule="auto"/>
        <w:jc w:val="left"/>
        <w:rPr>
          <w:rFonts w:asciiTheme="minorHAnsi" w:eastAsiaTheme="minorEastAsia" w:hAnsiTheme="minorHAnsi" w:cstheme="minorHAnsi"/>
          <w:sz w:val="24"/>
          <w:szCs w:val="24"/>
        </w:rPr>
      </w:pPr>
    </w:p>
    <w:p w14:paraId="343D5C0A" w14:textId="77777777" w:rsidR="00E202B4" w:rsidRPr="00E202B4" w:rsidRDefault="00E202B4" w:rsidP="00E202B4">
      <w:pPr>
        <w:spacing w:after="200" w:line="276" w:lineRule="auto"/>
        <w:jc w:val="left"/>
        <w:rPr>
          <w:rFonts w:asciiTheme="minorHAnsi" w:eastAsiaTheme="minorEastAsia" w:hAnsiTheme="minorHAnsi" w:cstheme="minorHAnsi"/>
          <w:sz w:val="28"/>
          <w:szCs w:val="28"/>
        </w:rPr>
      </w:pPr>
    </w:p>
    <w:p w14:paraId="3100C579" w14:textId="77777777" w:rsidR="00E202B4" w:rsidRPr="00E202B4" w:rsidRDefault="00E202B4" w:rsidP="00E202B4">
      <w:pPr>
        <w:spacing w:after="200" w:line="276" w:lineRule="auto"/>
        <w:jc w:val="center"/>
        <w:rPr>
          <w:rFonts w:asciiTheme="minorHAnsi" w:eastAsiaTheme="minorEastAsia" w:hAnsiTheme="minorHAnsi" w:cstheme="minorHAnsi"/>
          <w:b/>
          <w:sz w:val="24"/>
          <w:szCs w:val="24"/>
        </w:rPr>
      </w:pPr>
      <w:r w:rsidRPr="00E202B4">
        <w:rPr>
          <w:rFonts w:asciiTheme="minorHAnsi" w:eastAsiaTheme="minorEastAsia" w:hAnsiTheme="minorHAnsi" w:cstheme="minorHAnsi"/>
          <w:b/>
          <w:sz w:val="24"/>
          <w:szCs w:val="24"/>
        </w:rPr>
        <w:t>ODWOŁANIE UPOWAŻNIENIA NR ……………</w:t>
      </w:r>
    </w:p>
    <w:p w14:paraId="05A484A2" w14:textId="77777777" w:rsidR="00E202B4" w:rsidRPr="00E202B4" w:rsidRDefault="00E202B4" w:rsidP="00E202B4">
      <w:pPr>
        <w:spacing w:after="200" w:line="276" w:lineRule="auto"/>
        <w:jc w:val="center"/>
        <w:rPr>
          <w:rFonts w:asciiTheme="minorHAnsi" w:eastAsiaTheme="minorEastAsia" w:hAnsiTheme="minorHAnsi" w:cstheme="minorHAnsi"/>
          <w:b/>
          <w:sz w:val="24"/>
          <w:szCs w:val="24"/>
        </w:rPr>
      </w:pPr>
      <w:r w:rsidRPr="00E202B4">
        <w:rPr>
          <w:rFonts w:asciiTheme="minorHAnsi" w:eastAsiaTheme="minorEastAsia" w:hAnsiTheme="minorHAnsi" w:cstheme="minorHAnsi"/>
          <w:b/>
          <w:sz w:val="24"/>
          <w:szCs w:val="24"/>
        </w:rPr>
        <w:t>do przetwarzania danych osobowych</w:t>
      </w:r>
    </w:p>
    <w:p w14:paraId="1380EDE1" w14:textId="77777777" w:rsidR="00E202B4" w:rsidRPr="00E202B4" w:rsidRDefault="00E202B4" w:rsidP="00E202B4">
      <w:pPr>
        <w:spacing w:after="200" w:line="276" w:lineRule="auto"/>
        <w:jc w:val="left"/>
        <w:rPr>
          <w:rFonts w:asciiTheme="minorHAnsi" w:eastAsiaTheme="minorEastAsia" w:hAnsiTheme="minorHAnsi" w:cstheme="minorHAnsi"/>
          <w:sz w:val="24"/>
          <w:szCs w:val="24"/>
        </w:rPr>
      </w:pPr>
    </w:p>
    <w:p w14:paraId="54329EF6" w14:textId="77777777" w:rsidR="00E202B4" w:rsidRPr="00E202B4" w:rsidRDefault="00E202B4" w:rsidP="00E202B4">
      <w:pPr>
        <w:spacing w:before="120" w:line="360" w:lineRule="auto"/>
        <w:jc w:val="left"/>
        <w:rPr>
          <w:rFonts w:asciiTheme="minorHAnsi" w:eastAsiaTheme="minorEastAsia" w:hAnsiTheme="minorHAnsi" w:cstheme="minorHAnsi"/>
          <w:sz w:val="24"/>
          <w:szCs w:val="24"/>
        </w:rPr>
      </w:pPr>
    </w:p>
    <w:p w14:paraId="3509357C" w14:textId="4E648774" w:rsidR="00E202B4" w:rsidRPr="00E202B4" w:rsidRDefault="00E202B4" w:rsidP="00E202B4">
      <w:pPr>
        <w:spacing w:before="120" w:line="360" w:lineRule="auto"/>
        <w:jc w:val="left"/>
        <w:rPr>
          <w:rFonts w:asciiTheme="minorHAnsi" w:eastAsiaTheme="minorEastAsia" w:hAnsiTheme="minorHAnsi" w:cstheme="minorHAnsi"/>
          <w:sz w:val="22"/>
          <w:szCs w:val="22"/>
        </w:rPr>
      </w:pPr>
      <w:r w:rsidRPr="00E202B4">
        <w:rPr>
          <w:rFonts w:asciiTheme="minorHAnsi" w:eastAsiaTheme="minorEastAsia" w:hAnsiTheme="minorHAnsi" w:cstheme="minorHAnsi"/>
          <w:sz w:val="22"/>
          <w:szCs w:val="22"/>
        </w:rPr>
        <w:t>Z dniem ………………..…… odwołuję upoważnienie nr …………………….….. do przetwarzania danych osobowych wystawione dla Pani/Pana …………………………………………………………</w:t>
      </w:r>
      <w:r>
        <w:rPr>
          <w:rFonts w:asciiTheme="minorHAnsi" w:eastAsiaTheme="minorEastAsia" w:hAnsiTheme="minorHAnsi" w:cstheme="minorHAnsi"/>
          <w:sz w:val="22"/>
          <w:szCs w:val="22"/>
        </w:rPr>
        <w:t>………………………..</w:t>
      </w:r>
      <w:r w:rsidRPr="00E202B4">
        <w:rPr>
          <w:rFonts w:asciiTheme="minorHAnsi" w:eastAsiaTheme="minorEastAsia" w:hAnsiTheme="minorHAnsi" w:cstheme="minorHAnsi"/>
          <w:sz w:val="22"/>
          <w:szCs w:val="22"/>
        </w:rPr>
        <w:t>..</w:t>
      </w:r>
    </w:p>
    <w:p w14:paraId="3D55A206" w14:textId="77777777" w:rsidR="00E202B4" w:rsidRPr="00E202B4" w:rsidRDefault="00E202B4" w:rsidP="00E202B4">
      <w:pPr>
        <w:spacing w:before="120" w:line="360" w:lineRule="auto"/>
        <w:jc w:val="left"/>
        <w:rPr>
          <w:rFonts w:asciiTheme="minorHAnsi" w:eastAsiaTheme="minorEastAsia" w:hAnsiTheme="minorHAnsi" w:cstheme="minorHAnsi"/>
          <w:strike/>
          <w:sz w:val="22"/>
          <w:szCs w:val="22"/>
        </w:rPr>
      </w:pPr>
    </w:p>
    <w:p w14:paraId="1935A111" w14:textId="77777777" w:rsidR="00E202B4" w:rsidRPr="00E202B4" w:rsidRDefault="00E202B4" w:rsidP="00E202B4">
      <w:pPr>
        <w:spacing w:after="200" w:line="276" w:lineRule="auto"/>
        <w:jc w:val="left"/>
        <w:rPr>
          <w:rFonts w:asciiTheme="minorHAnsi" w:eastAsiaTheme="minorEastAsia" w:hAnsiTheme="minorHAnsi" w:cstheme="minorHAnsi"/>
          <w:sz w:val="22"/>
          <w:szCs w:val="22"/>
        </w:rPr>
      </w:pPr>
    </w:p>
    <w:p w14:paraId="3970B755" w14:textId="77777777" w:rsidR="00E202B4" w:rsidRPr="00E202B4" w:rsidRDefault="00E202B4" w:rsidP="00E202B4">
      <w:pPr>
        <w:spacing w:after="200" w:line="276" w:lineRule="auto"/>
        <w:jc w:val="left"/>
        <w:rPr>
          <w:rFonts w:asciiTheme="minorHAnsi" w:eastAsiaTheme="minorEastAsia" w:hAnsiTheme="minorHAnsi" w:cstheme="minorHAnsi"/>
          <w:sz w:val="22"/>
          <w:szCs w:val="22"/>
        </w:rPr>
      </w:pPr>
    </w:p>
    <w:tbl>
      <w:tblPr>
        <w:tblW w:w="9533" w:type="dxa"/>
        <w:tblLook w:val="04A0" w:firstRow="1" w:lastRow="0" w:firstColumn="1" w:lastColumn="0" w:noHBand="0" w:noVBand="1"/>
      </w:tblPr>
      <w:tblGrid>
        <w:gridCol w:w="4928"/>
        <w:gridCol w:w="4605"/>
      </w:tblGrid>
      <w:tr w:rsidR="00E202B4" w:rsidRPr="00E202B4" w14:paraId="1B09C8D7" w14:textId="77777777" w:rsidTr="00A67A36">
        <w:tc>
          <w:tcPr>
            <w:tcW w:w="4928" w:type="dxa"/>
            <w:hideMark/>
          </w:tcPr>
          <w:p w14:paraId="34360D86" w14:textId="77777777" w:rsidR="00E202B4" w:rsidRPr="00E202B4" w:rsidRDefault="00E202B4" w:rsidP="00E202B4">
            <w:pPr>
              <w:spacing w:after="200" w:line="276" w:lineRule="auto"/>
              <w:jc w:val="left"/>
              <w:rPr>
                <w:rFonts w:asciiTheme="minorHAnsi" w:eastAsiaTheme="minorEastAsia" w:hAnsiTheme="minorHAnsi" w:cstheme="minorHAnsi"/>
                <w:sz w:val="22"/>
                <w:szCs w:val="22"/>
              </w:rPr>
            </w:pPr>
          </w:p>
        </w:tc>
        <w:tc>
          <w:tcPr>
            <w:tcW w:w="4605" w:type="dxa"/>
            <w:hideMark/>
          </w:tcPr>
          <w:p w14:paraId="18B198C3" w14:textId="77777777" w:rsidR="00E202B4" w:rsidRPr="00E202B4" w:rsidRDefault="00E202B4" w:rsidP="00E202B4">
            <w:pPr>
              <w:spacing w:after="200" w:line="276" w:lineRule="auto"/>
              <w:jc w:val="right"/>
              <w:rPr>
                <w:rFonts w:asciiTheme="minorHAnsi" w:eastAsiaTheme="minorEastAsia" w:hAnsiTheme="minorHAnsi" w:cstheme="minorHAnsi"/>
                <w:sz w:val="22"/>
                <w:szCs w:val="22"/>
              </w:rPr>
            </w:pPr>
            <w:r w:rsidRPr="00E202B4">
              <w:rPr>
                <w:rFonts w:asciiTheme="minorHAnsi" w:eastAsiaTheme="minorEastAsia" w:hAnsiTheme="minorHAnsi" w:cstheme="minorHAnsi"/>
                <w:sz w:val="22"/>
                <w:szCs w:val="22"/>
              </w:rPr>
              <w:t>…………………………………………….….</w:t>
            </w:r>
          </w:p>
          <w:p w14:paraId="703E2476" w14:textId="77777777" w:rsidR="00E202B4" w:rsidRPr="00E202B4" w:rsidRDefault="00E202B4" w:rsidP="00E202B4">
            <w:pPr>
              <w:spacing w:after="200" w:line="276" w:lineRule="auto"/>
              <w:jc w:val="center"/>
              <w:rPr>
                <w:rFonts w:asciiTheme="minorHAnsi" w:eastAsiaTheme="minorEastAsia" w:hAnsiTheme="minorHAnsi" w:cstheme="minorHAnsi"/>
                <w:sz w:val="22"/>
                <w:szCs w:val="22"/>
              </w:rPr>
            </w:pPr>
            <w:r w:rsidRPr="00E202B4">
              <w:rPr>
                <w:rFonts w:asciiTheme="minorHAnsi" w:eastAsiaTheme="minorEastAsia" w:hAnsiTheme="minorHAnsi" w:cstheme="minorHAnsi"/>
                <w:sz w:val="22"/>
                <w:szCs w:val="22"/>
              </w:rPr>
              <w:t>(podpis)</w:t>
            </w:r>
          </w:p>
        </w:tc>
      </w:tr>
    </w:tbl>
    <w:p w14:paraId="616AB140" w14:textId="77777777" w:rsidR="00E202B4" w:rsidRPr="00E202B4" w:rsidRDefault="00E202B4" w:rsidP="00E202B4">
      <w:pPr>
        <w:spacing w:after="200" w:line="276" w:lineRule="auto"/>
        <w:jc w:val="left"/>
        <w:rPr>
          <w:rFonts w:asciiTheme="minorHAnsi" w:eastAsiaTheme="minorEastAsia" w:hAnsiTheme="minorHAnsi" w:cstheme="minorHAnsi"/>
          <w:sz w:val="24"/>
          <w:szCs w:val="24"/>
        </w:rPr>
      </w:pPr>
    </w:p>
    <w:p w14:paraId="52EC74E5" w14:textId="2B996146" w:rsidR="00E202B4" w:rsidRPr="00E202B4" w:rsidRDefault="00E202B4" w:rsidP="0028668B">
      <w:pPr>
        <w:spacing w:line="276" w:lineRule="auto"/>
        <w:contextualSpacing/>
        <w:mirrorIndents/>
        <w:jc w:val="left"/>
        <w:rPr>
          <w:rFonts w:asciiTheme="minorHAnsi" w:hAnsiTheme="minorHAnsi" w:cstheme="minorHAnsi"/>
          <w:sz w:val="22"/>
          <w:szCs w:val="22"/>
        </w:rPr>
      </w:pPr>
    </w:p>
    <w:sectPr w:rsidR="00E202B4" w:rsidRPr="00E202B4" w:rsidSect="00513DB5">
      <w:headerReference w:type="default" r:id="rId8"/>
      <w:pgSz w:w="11906" w:h="16838"/>
      <w:pgMar w:top="1977" w:right="1417" w:bottom="1985" w:left="1417" w:header="708"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2E31A" w14:textId="77777777" w:rsidR="00103EEE" w:rsidRDefault="00103EEE" w:rsidP="00245CDE">
      <w:pPr>
        <w:spacing w:line="240" w:lineRule="auto"/>
      </w:pPr>
      <w:r>
        <w:separator/>
      </w:r>
    </w:p>
  </w:endnote>
  <w:endnote w:type="continuationSeparator" w:id="0">
    <w:p w14:paraId="364F90E0" w14:textId="77777777" w:rsidR="00103EEE" w:rsidRDefault="00103EEE" w:rsidP="00245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ACB61" w14:textId="77777777" w:rsidR="00103EEE" w:rsidRDefault="00103EEE" w:rsidP="00245CDE">
      <w:pPr>
        <w:spacing w:line="240" w:lineRule="auto"/>
      </w:pPr>
      <w:r>
        <w:separator/>
      </w:r>
    </w:p>
  </w:footnote>
  <w:footnote w:type="continuationSeparator" w:id="0">
    <w:p w14:paraId="729AA67C" w14:textId="77777777" w:rsidR="00103EEE" w:rsidRDefault="00103EEE" w:rsidP="00245CDE">
      <w:pPr>
        <w:spacing w:line="240" w:lineRule="auto"/>
      </w:pPr>
      <w:r>
        <w:continuationSeparator/>
      </w:r>
    </w:p>
  </w:footnote>
  <w:footnote w:id="1">
    <w:p w14:paraId="635F0B3B" w14:textId="77777777" w:rsidR="008421A4" w:rsidRDefault="008421A4" w:rsidP="008421A4">
      <w:pPr>
        <w:pStyle w:val="Default"/>
      </w:pPr>
      <w:r>
        <w:rPr>
          <w:rStyle w:val="Odwoanieprzypisudolnego"/>
        </w:rPr>
        <w:footnoteRef/>
      </w:r>
      <w:r>
        <w:t xml:space="preserve">  </w:t>
      </w:r>
      <w:r>
        <w:rPr>
          <w:sz w:val="20"/>
          <w:szCs w:val="20"/>
        </w:rPr>
        <w:t xml:space="preserve">Komparycja w zakresie danych Wykonawcy zostanie dostosowana do formy organizacyjno-prawnej Wykonawcy. </w:t>
      </w:r>
      <w:r>
        <w:t xml:space="preserve"> </w:t>
      </w:r>
    </w:p>
  </w:footnote>
  <w:footnote w:id="2">
    <w:p w14:paraId="5A073395" w14:textId="77777777" w:rsidR="00D33BDC" w:rsidRDefault="00D33BDC" w:rsidP="00D33BDC">
      <w:pPr>
        <w:pStyle w:val="Tekstprzypisudolnego"/>
        <w:rPr>
          <w:sz w:val="16"/>
          <w:szCs w:val="16"/>
        </w:rPr>
      </w:pPr>
      <w:r>
        <w:rPr>
          <w:rStyle w:val="Odwoanieprzypisudolnego"/>
          <w:sz w:val="16"/>
          <w:szCs w:val="16"/>
        </w:rPr>
        <w:footnoteRef/>
      </w:r>
      <w:r>
        <w:rPr>
          <w:sz w:val="16"/>
          <w:szCs w:val="16"/>
        </w:rPr>
        <w:t xml:space="preserve"> </w:t>
      </w:r>
      <w:r>
        <w:rPr>
          <w:rFonts w:ascii="Calibri" w:hAnsi="Calibri" w:cs="Calibri"/>
          <w:sz w:val="16"/>
          <w:szCs w:val="16"/>
        </w:rPr>
        <w:t>W</w:t>
      </w:r>
      <w:r>
        <w:rPr>
          <w:rFonts w:ascii="Calibri" w:hAnsi="Calibri" w:cs="Calibri"/>
          <w:bCs/>
          <w:sz w:val="16"/>
          <w:szCs w:val="16"/>
        </w:rPr>
        <w:t xml:space="preserve"> zależności od formy zawarcia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549E" w14:textId="77777777" w:rsidR="00245CDE" w:rsidRDefault="004225CB">
    <w:pPr>
      <w:pStyle w:val="Nagwek"/>
    </w:pPr>
    <w:r>
      <w:rPr>
        <w:noProof/>
        <w:lang w:eastAsia="pl-PL"/>
      </w:rPr>
      <w:drawing>
        <wp:anchor distT="0" distB="0" distL="114300" distR="114300" simplePos="0" relativeHeight="251657728" behindDoc="1" locked="0" layoutInCell="1" allowOverlap="1" wp14:anchorId="7D21AA47" wp14:editId="0F8E5BA9">
          <wp:simplePos x="0" y="0"/>
          <wp:positionH relativeFrom="page">
            <wp:posOffset>83185</wp:posOffset>
          </wp:positionH>
          <wp:positionV relativeFrom="paragraph">
            <wp:posOffset>-394335</wp:posOffset>
          </wp:positionV>
          <wp:extent cx="7541895" cy="10659110"/>
          <wp:effectExtent l="0" t="0" r="1905" b="8890"/>
          <wp:wrapNone/>
          <wp:docPr id="5" name="Obraz 5" descr="bg korporacyj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g korporacyj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59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024AB"/>
    <w:multiLevelType w:val="hybridMultilevel"/>
    <w:tmpl w:val="C922C860"/>
    <w:lvl w:ilvl="0" w:tplc="0AB6426C">
      <w:start w:val="1"/>
      <w:numFmt w:val="decimal"/>
      <w:lvlText w:val="%1)"/>
      <w:lvlJc w:val="left"/>
      <w:pPr>
        <w:ind w:left="1440" w:hanging="360"/>
      </w:pPr>
      <w:rPr>
        <w:rFonts w:cs="Times New Roman"/>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092D391C"/>
    <w:multiLevelType w:val="hybridMultilevel"/>
    <w:tmpl w:val="724EBCA4"/>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 w15:restartNumberingAfterBreak="0">
    <w:nsid w:val="096B71D6"/>
    <w:multiLevelType w:val="multilevel"/>
    <w:tmpl w:val="017647B8"/>
    <w:lvl w:ilvl="0">
      <w:start w:val="1"/>
      <w:numFmt w:val="decimal"/>
      <w:lvlText w:val="%1)"/>
      <w:lvlJc w:val="left"/>
      <w:pPr>
        <w:ind w:left="720" w:hanging="36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A69185F"/>
    <w:multiLevelType w:val="hybridMultilevel"/>
    <w:tmpl w:val="CF9C1DC4"/>
    <w:lvl w:ilvl="0" w:tplc="0415000F">
      <w:start w:val="1"/>
      <w:numFmt w:val="decimal"/>
      <w:lvlText w:val="%1."/>
      <w:lvlJc w:val="left"/>
      <w:pPr>
        <w:ind w:left="720" w:hanging="360"/>
      </w:pPr>
      <w:rPr>
        <w:rFonts w:cs="Times New Roman"/>
      </w:rPr>
    </w:lvl>
    <w:lvl w:ilvl="1" w:tplc="38DA668E">
      <w:start w:val="1"/>
      <w:numFmt w:val="decimal"/>
      <w:lvlText w:val="%2)"/>
      <w:lvlJc w:val="left"/>
      <w:pPr>
        <w:ind w:left="1070" w:hanging="360"/>
      </w:pPr>
      <w:rPr>
        <w:rFonts w:cs="Times New Roman" w:hint="default"/>
        <w:color w:val="00000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55D57B8"/>
    <w:multiLevelType w:val="hybridMultilevel"/>
    <w:tmpl w:val="F5DA6AE2"/>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12258E"/>
    <w:multiLevelType w:val="hybridMultilevel"/>
    <w:tmpl w:val="3E0E1EAC"/>
    <w:lvl w:ilvl="0" w:tplc="05060230">
      <w:start w:val="1"/>
      <w:numFmt w:val="decimal"/>
      <w:lvlText w:val="%1."/>
      <w:lvlJc w:val="left"/>
      <w:pPr>
        <w:ind w:left="720" w:hanging="360"/>
      </w:pPr>
      <w:rPr>
        <w:rFonts w:cs="Times New Roman"/>
      </w:rPr>
    </w:lvl>
    <w:lvl w:ilvl="1" w:tplc="1598AFA0">
      <w:start w:val="1"/>
      <w:numFmt w:val="decimal"/>
      <w:lvlText w:val="%2)"/>
      <w:lvlJc w:val="left"/>
      <w:pPr>
        <w:ind w:left="1440" w:hanging="360"/>
      </w:pPr>
      <w:rPr>
        <w:rFonts w:cs="Times New Roman" w:hint="default"/>
        <w:color w:val="00000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B4D19AE"/>
    <w:multiLevelType w:val="hybridMultilevel"/>
    <w:tmpl w:val="CB066176"/>
    <w:lvl w:ilvl="0" w:tplc="732853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934B59"/>
    <w:multiLevelType w:val="hybridMultilevel"/>
    <w:tmpl w:val="92F2CF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02655C"/>
    <w:multiLevelType w:val="hybridMultilevel"/>
    <w:tmpl w:val="AE2EC9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5E3AF1"/>
    <w:multiLevelType w:val="hybridMultilevel"/>
    <w:tmpl w:val="24203C6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10C5A"/>
    <w:multiLevelType w:val="hybridMultilevel"/>
    <w:tmpl w:val="6A30369A"/>
    <w:lvl w:ilvl="0" w:tplc="FFCAA3A6">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BC0ED7"/>
    <w:multiLevelType w:val="hybridMultilevel"/>
    <w:tmpl w:val="E4344A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8B1662"/>
    <w:multiLevelType w:val="hybridMultilevel"/>
    <w:tmpl w:val="CF9C1DC4"/>
    <w:lvl w:ilvl="0" w:tplc="0415000F">
      <w:start w:val="1"/>
      <w:numFmt w:val="decimal"/>
      <w:lvlText w:val="%1."/>
      <w:lvlJc w:val="left"/>
      <w:pPr>
        <w:ind w:left="720" w:hanging="360"/>
      </w:pPr>
      <w:rPr>
        <w:rFonts w:cs="Times New Roman"/>
      </w:rPr>
    </w:lvl>
    <w:lvl w:ilvl="1" w:tplc="38DA668E">
      <w:start w:val="1"/>
      <w:numFmt w:val="decimal"/>
      <w:lvlText w:val="%2)"/>
      <w:lvlJc w:val="left"/>
      <w:pPr>
        <w:ind w:left="1440" w:hanging="360"/>
      </w:pPr>
      <w:rPr>
        <w:rFonts w:cs="Times New Roman" w:hint="default"/>
        <w:color w:val="00000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90D12E9"/>
    <w:multiLevelType w:val="hybridMultilevel"/>
    <w:tmpl w:val="A6B6168A"/>
    <w:lvl w:ilvl="0" w:tplc="0415000F">
      <w:start w:val="1"/>
      <w:numFmt w:val="decimal"/>
      <w:lvlText w:val="%1."/>
      <w:lvlJc w:val="left"/>
      <w:pPr>
        <w:ind w:left="720" w:hanging="360"/>
      </w:pPr>
      <w:rPr>
        <w:rFonts w:cs="Times New Roman"/>
      </w:rPr>
    </w:lvl>
    <w:lvl w:ilvl="1" w:tplc="0AB6426C">
      <w:start w:val="1"/>
      <w:numFmt w:val="decimal"/>
      <w:lvlText w:val="%2)"/>
      <w:lvlJc w:val="left"/>
      <w:pPr>
        <w:ind w:left="1440" w:hanging="360"/>
      </w:pPr>
      <w:rPr>
        <w:rFonts w:cs="Times New Roman" w:hint="default"/>
        <w:color w:val="00000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924002C"/>
    <w:multiLevelType w:val="hybridMultilevel"/>
    <w:tmpl w:val="7F28ACA0"/>
    <w:lvl w:ilvl="0" w:tplc="75DCFA80">
      <w:start w:val="1"/>
      <w:numFmt w:val="decimal"/>
      <w:lvlText w:val="%1)"/>
      <w:lvlJc w:val="left"/>
      <w:pPr>
        <w:ind w:left="1004" w:hanging="360"/>
      </w:pPr>
      <w:rPr>
        <w:rFonts w:asciiTheme="minorHAnsi" w:eastAsiaTheme="minorHAnsi" w:hAnsiTheme="minorHAnsi" w:cstheme="minorHAns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B230D89"/>
    <w:multiLevelType w:val="hybridMultilevel"/>
    <w:tmpl w:val="9D182F94"/>
    <w:lvl w:ilvl="0" w:tplc="EC50578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C0B4E99"/>
    <w:multiLevelType w:val="hybridMultilevel"/>
    <w:tmpl w:val="3A1A5AC4"/>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17" w15:restartNumberingAfterBreak="0">
    <w:nsid w:val="2EAE7BDD"/>
    <w:multiLevelType w:val="hybridMultilevel"/>
    <w:tmpl w:val="3E0E1EAC"/>
    <w:lvl w:ilvl="0" w:tplc="05060230">
      <w:start w:val="1"/>
      <w:numFmt w:val="decimal"/>
      <w:lvlText w:val="%1."/>
      <w:lvlJc w:val="left"/>
      <w:pPr>
        <w:ind w:left="720" w:hanging="360"/>
      </w:pPr>
      <w:rPr>
        <w:rFonts w:cs="Times New Roman"/>
      </w:rPr>
    </w:lvl>
    <w:lvl w:ilvl="1" w:tplc="1598AFA0">
      <w:start w:val="1"/>
      <w:numFmt w:val="decimal"/>
      <w:lvlText w:val="%2)"/>
      <w:lvlJc w:val="left"/>
      <w:pPr>
        <w:ind w:left="1440" w:hanging="360"/>
      </w:pPr>
      <w:rPr>
        <w:rFonts w:cs="Times New Roman" w:hint="default"/>
        <w:color w:val="00000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F30127F"/>
    <w:multiLevelType w:val="hybridMultilevel"/>
    <w:tmpl w:val="96C81892"/>
    <w:lvl w:ilvl="0" w:tplc="0415000F">
      <w:start w:val="1"/>
      <w:numFmt w:val="decimal"/>
      <w:lvlText w:val="%1."/>
      <w:lvlJc w:val="left"/>
      <w:pPr>
        <w:ind w:left="720" w:hanging="360"/>
      </w:pPr>
      <w:rPr>
        <w:rFonts w:cs="Times New Roman"/>
      </w:rPr>
    </w:lvl>
    <w:lvl w:ilvl="1" w:tplc="1598AFA0">
      <w:start w:val="1"/>
      <w:numFmt w:val="decimal"/>
      <w:lvlText w:val="%2)"/>
      <w:lvlJc w:val="left"/>
      <w:pPr>
        <w:ind w:left="1440" w:hanging="360"/>
      </w:pPr>
      <w:rPr>
        <w:rFonts w:cs="Times New Roman" w:hint="default"/>
        <w:color w:val="00000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1AB2D3F"/>
    <w:multiLevelType w:val="hybridMultilevel"/>
    <w:tmpl w:val="6EA882EE"/>
    <w:lvl w:ilvl="0" w:tplc="75AE1FB6">
      <w:start w:val="1"/>
      <w:numFmt w:val="decimal"/>
      <w:lvlText w:val="%1)"/>
      <w:lvlJc w:val="left"/>
      <w:pPr>
        <w:ind w:left="720" w:hanging="360"/>
      </w:pPr>
      <w:rPr>
        <w:rFonts w:cs="Times New Roman"/>
        <w:sz w:val="24"/>
        <w:szCs w:val="24"/>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4A71840"/>
    <w:multiLevelType w:val="hybridMultilevel"/>
    <w:tmpl w:val="3E0E1EAC"/>
    <w:lvl w:ilvl="0" w:tplc="05060230">
      <w:start w:val="1"/>
      <w:numFmt w:val="decimal"/>
      <w:lvlText w:val="%1."/>
      <w:lvlJc w:val="left"/>
      <w:pPr>
        <w:ind w:left="720" w:hanging="360"/>
      </w:pPr>
      <w:rPr>
        <w:rFonts w:cs="Times New Roman"/>
      </w:rPr>
    </w:lvl>
    <w:lvl w:ilvl="1" w:tplc="1598AFA0">
      <w:start w:val="1"/>
      <w:numFmt w:val="decimal"/>
      <w:lvlText w:val="%2)"/>
      <w:lvlJc w:val="left"/>
      <w:pPr>
        <w:ind w:left="1440" w:hanging="360"/>
      </w:pPr>
      <w:rPr>
        <w:rFonts w:cs="Times New Roman" w:hint="default"/>
        <w:color w:val="00000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51C2868"/>
    <w:multiLevelType w:val="hybridMultilevel"/>
    <w:tmpl w:val="B35449B0"/>
    <w:lvl w:ilvl="0" w:tplc="75DCFA80">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5D5720"/>
    <w:multiLevelType w:val="hybridMultilevel"/>
    <w:tmpl w:val="47DAE7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6E10BED"/>
    <w:multiLevelType w:val="hybridMultilevel"/>
    <w:tmpl w:val="AE84A41C"/>
    <w:lvl w:ilvl="0" w:tplc="EA765460">
      <w:start w:val="1"/>
      <w:numFmt w:val="decimal"/>
      <w:lvlText w:val="%1)"/>
      <w:lvlJc w:val="left"/>
      <w:pPr>
        <w:ind w:left="720" w:hanging="360"/>
      </w:pPr>
      <w:rPr>
        <w:rFonts w:ascii="Calibri" w:eastAsia="Calibri" w:hAnsi="Calibri" w:cs="Calibri" w:hint="default"/>
        <w:sz w:val="24"/>
        <w:szCs w:val="24"/>
      </w:rPr>
    </w:lvl>
    <w:lvl w:ilvl="1" w:tplc="3218383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6E51DE9"/>
    <w:multiLevelType w:val="hybridMultilevel"/>
    <w:tmpl w:val="4AE8F5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ED3F4E"/>
    <w:multiLevelType w:val="hybridMultilevel"/>
    <w:tmpl w:val="87BA4E6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C9E4B40"/>
    <w:multiLevelType w:val="hybridMultilevel"/>
    <w:tmpl w:val="3A1A5AC4"/>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7" w15:restartNumberingAfterBreak="0">
    <w:nsid w:val="3D152046"/>
    <w:multiLevelType w:val="hybridMultilevel"/>
    <w:tmpl w:val="C24A0E42"/>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8" w15:restartNumberingAfterBreak="0">
    <w:nsid w:val="3FD04DF9"/>
    <w:multiLevelType w:val="hybridMultilevel"/>
    <w:tmpl w:val="38EC3228"/>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9" w15:restartNumberingAfterBreak="0">
    <w:nsid w:val="4AA55ECF"/>
    <w:multiLevelType w:val="hybridMultilevel"/>
    <w:tmpl w:val="02966B7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627520"/>
    <w:multiLevelType w:val="hybridMultilevel"/>
    <w:tmpl w:val="2FEAAD56"/>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1" w15:restartNumberingAfterBreak="0">
    <w:nsid w:val="4DBA138C"/>
    <w:multiLevelType w:val="hybridMultilevel"/>
    <w:tmpl w:val="1856F70E"/>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2" w15:restartNumberingAfterBreak="0">
    <w:nsid w:val="589226F4"/>
    <w:multiLevelType w:val="hybridMultilevel"/>
    <w:tmpl w:val="EE863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5850A9"/>
    <w:multiLevelType w:val="hybridMultilevel"/>
    <w:tmpl w:val="CF9C1DC4"/>
    <w:lvl w:ilvl="0" w:tplc="0415000F">
      <w:start w:val="1"/>
      <w:numFmt w:val="decimal"/>
      <w:lvlText w:val="%1."/>
      <w:lvlJc w:val="left"/>
      <w:pPr>
        <w:ind w:left="720" w:hanging="360"/>
      </w:pPr>
      <w:rPr>
        <w:rFonts w:cs="Times New Roman"/>
      </w:rPr>
    </w:lvl>
    <w:lvl w:ilvl="1" w:tplc="38DA668E">
      <w:start w:val="1"/>
      <w:numFmt w:val="decimal"/>
      <w:lvlText w:val="%2)"/>
      <w:lvlJc w:val="left"/>
      <w:pPr>
        <w:ind w:left="1070" w:hanging="360"/>
      </w:pPr>
      <w:rPr>
        <w:rFonts w:cs="Times New Roman" w:hint="default"/>
        <w:color w:val="00000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A5E1C51"/>
    <w:multiLevelType w:val="hybridMultilevel"/>
    <w:tmpl w:val="E9587184"/>
    <w:lvl w:ilvl="0" w:tplc="75DCFA80">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F251D2"/>
    <w:multiLevelType w:val="hybridMultilevel"/>
    <w:tmpl w:val="70D88B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BD5278"/>
    <w:multiLevelType w:val="hybridMultilevel"/>
    <w:tmpl w:val="F7588544"/>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7" w15:restartNumberingAfterBreak="0">
    <w:nsid w:val="5F895955"/>
    <w:multiLevelType w:val="hybridMultilevel"/>
    <w:tmpl w:val="C922C860"/>
    <w:lvl w:ilvl="0" w:tplc="0AB6426C">
      <w:start w:val="1"/>
      <w:numFmt w:val="decimal"/>
      <w:lvlText w:val="%1)"/>
      <w:lvlJc w:val="left"/>
      <w:pPr>
        <w:ind w:left="1440" w:hanging="360"/>
      </w:pPr>
      <w:rPr>
        <w:rFonts w:cs="Times New Roman"/>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15:restartNumberingAfterBreak="0">
    <w:nsid w:val="63C95F9A"/>
    <w:multiLevelType w:val="hybridMultilevel"/>
    <w:tmpl w:val="A0A67EAE"/>
    <w:lvl w:ilvl="0" w:tplc="97B46E74">
      <w:start w:val="9"/>
      <w:numFmt w:val="decimal"/>
      <w:lvlText w:val="%1)"/>
      <w:lvlJc w:val="left"/>
      <w:pPr>
        <w:ind w:left="144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4F131D5"/>
    <w:multiLevelType w:val="multilevel"/>
    <w:tmpl w:val="0EC269B4"/>
    <w:lvl w:ilvl="0">
      <w:start w:val="4"/>
      <w:numFmt w:val="decimal"/>
      <w:lvlText w:val="%1."/>
      <w:lvlJc w:val="left"/>
      <w:pPr>
        <w:ind w:left="720" w:hanging="360"/>
      </w:pPr>
      <w:rPr>
        <w:rFonts w:cs="Times New Roman" w:hint="default"/>
        <w:sz w:val="24"/>
        <w:szCs w:val="24"/>
      </w:rPr>
    </w:lvl>
    <w:lvl w:ilvl="1">
      <w:start w:val="1"/>
      <w:numFmt w:val="decimal"/>
      <w:lvlText w:val="%2."/>
      <w:lvlJc w:val="left"/>
      <w:pPr>
        <w:ind w:left="1080" w:hanging="360"/>
      </w:pPr>
      <w:rPr>
        <w:rFonts w:cs="Times New Roman" w:hint="default"/>
      </w:rPr>
    </w:lvl>
    <w:lvl w:ilvl="2">
      <w:start w:val="1"/>
      <w:numFmt w:val="decimal"/>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decimal"/>
      <w:lvlText w:val="%5."/>
      <w:lvlJc w:val="left"/>
      <w:pPr>
        <w:ind w:left="2160" w:hanging="360"/>
      </w:pPr>
      <w:rPr>
        <w:rFonts w:cs="Times New Roman" w:hint="default"/>
      </w:rPr>
    </w:lvl>
    <w:lvl w:ilvl="5">
      <w:start w:val="1"/>
      <w:numFmt w:val="decimal"/>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decimal"/>
      <w:lvlText w:val="%8."/>
      <w:lvlJc w:val="left"/>
      <w:pPr>
        <w:ind w:left="3240" w:hanging="360"/>
      </w:pPr>
      <w:rPr>
        <w:rFonts w:cs="Times New Roman" w:hint="default"/>
      </w:rPr>
    </w:lvl>
    <w:lvl w:ilvl="8">
      <w:start w:val="1"/>
      <w:numFmt w:val="decimal"/>
      <w:lvlText w:val="%9."/>
      <w:lvlJc w:val="left"/>
      <w:pPr>
        <w:ind w:left="3600" w:hanging="360"/>
      </w:pPr>
      <w:rPr>
        <w:rFonts w:cs="Times New Roman" w:hint="default"/>
      </w:rPr>
    </w:lvl>
  </w:abstractNum>
  <w:abstractNum w:abstractNumId="40" w15:restartNumberingAfterBreak="0">
    <w:nsid w:val="6E1735D1"/>
    <w:multiLevelType w:val="multilevel"/>
    <w:tmpl w:val="6ADE41E4"/>
    <w:lvl w:ilvl="0">
      <w:start w:val="1"/>
      <w:numFmt w:val="decimal"/>
      <w:lvlText w:val="%1."/>
      <w:lvlJc w:val="left"/>
      <w:pPr>
        <w:ind w:left="360" w:hanging="360"/>
      </w:pPr>
      <w:rPr>
        <w:rFonts w:cs="Times New Roman"/>
        <w:b w:val="0"/>
        <w:bCs w:val="0"/>
        <w:sz w:val="24"/>
        <w:szCs w:val="24"/>
      </w:rPr>
    </w:lvl>
    <w:lvl w:ilvl="1">
      <w:start w:val="1"/>
      <w:numFmt w:val="decimal"/>
      <w:lvlText w:val="%2."/>
      <w:lvlJc w:val="left"/>
      <w:pPr>
        <w:ind w:left="360" w:hanging="360"/>
      </w:pPr>
      <w:rPr>
        <w:rFonts w:cs="Times New Roman"/>
        <w:b w:val="0"/>
        <w:bCs w:val="0"/>
        <w:sz w:val="24"/>
        <w:szCs w:val="24"/>
      </w:rPr>
    </w:lvl>
    <w:lvl w:ilvl="2">
      <w:start w:val="1"/>
      <w:numFmt w:val="lowerLetter"/>
      <w:lvlText w:val="%3)"/>
      <w:lvlJc w:val="left"/>
      <w:pPr>
        <w:ind w:left="198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4140" w:hanging="360"/>
      </w:pPr>
      <w:rPr>
        <w:rFonts w:cs="Times New Roman"/>
        <w:sz w:val="24"/>
        <w:szCs w:val="24"/>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1" w15:restartNumberingAfterBreak="0">
    <w:nsid w:val="70CC0C13"/>
    <w:multiLevelType w:val="hybridMultilevel"/>
    <w:tmpl w:val="5B86C136"/>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2" w15:restartNumberingAfterBreak="0">
    <w:nsid w:val="74CC76A1"/>
    <w:multiLevelType w:val="hybridMultilevel"/>
    <w:tmpl w:val="3C3AD270"/>
    <w:lvl w:ilvl="0" w:tplc="EDC646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71F422A"/>
    <w:multiLevelType w:val="hybridMultilevel"/>
    <w:tmpl w:val="03A8C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C32964"/>
    <w:multiLevelType w:val="hybridMultilevel"/>
    <w:tmpl w:val="251E6F4A"/>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5" w15:restartNumberingAfterBreak="0">
    <w:nsid w:val="7D254D80"/>
    <w:multiLevelType w:val="hybridMultilevel"/>
    <w:tmpl w:val="9612B12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DFF753B"/>
    <w:multiLevelType w:val="hybridMultilevel"/>
    <w:tmpl w:val="44EEC5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564818"/>
    <w:multiLevelType w:val="hybridMultilevel"/>
    <w:tmpl w:val="D3166E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46"/>
  </w:num>
  <w:num w:numId="3">
    <w:abstractNumId w:val="29"/>
  </w:num>
  <w:num w:numId="4">
    <w:abstractNumId w:val="47"/>
  </w:num>
  <w:num w:numId="5">
    <w:abstractNumId w:val="42"/>
  </w:num>
  <w:num w:numId="6">
    <w:abstractNumId w:val="9"/>
  </w:num>
  <w:num w:numId="7">
    <w:abstractNumId w:val="4"/>
  </w:num>
  <w:num w:numId="8">
    <w:abstractNumId w:val="2"/>
  </w:num>
  <w:num w:numId="9">
    <w:abstractNumId w:val="39"/>
  </w:num>
  <w:num w:numId="10">
    <w:abstractNumId w:val="19"/>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3"/>
  </w:num>
  <w:num w:numId="15">
    <w:abstractNumId w:val="1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5"/>
  </w:num>
  <w:num w:numId="20">
    <w:abstractNumId w:val="17"/>
  </w:num>
  <w:num w:numId="21">
    <w:abstractNumId w:val="38"/>
  </w:num>
  <w:num w:numId="22">
    <w:abstractNumId w:val="36"/>
  </w:num>
  <w:num w:numId="23">
    <w:abstractNumId w:val="33"/>
  </w:num>
  <w:num w:numId="24">
    <w:abstractNumId w:val="15"/>
  </w:num>
  <w:num w:numId="25">
    <w:abstractNumId w:val="45"/>
  </w:num>
  <w:num w:numId="26">
    <w:abstractNumId w:val="35"/>
  </w:num>
  <w:num w:numId="27">
    <w:abstractNumId w:val="43"/>
  </w:num>
  <w:num w:numId="28">
    <w:abstractNumId w:val="24"/>
  </w:num>
  <w:num w:numId="29">
    <w:abstractNumId w:val="34"/>
  </w:num>
  <w:num w:numId="30">
    <w:abstractNumId w:val="10"/>
  </w:num>
  <w:num w:numId="31">
    <w:abstractNumId w:val="11"/>
  </w:num>
  <w:num w:numId="32">
    <w:abstractNumId w:val="32"/>
  </w:num>
  <w:num w:numId="33">
    <w:abstractNumId w:val="6"/>
  </w:num>
  <w:num w:numId="34">
    <w:abstractNumId w:val="0"/>
  </w:num>
  <w:num w:numId="35">
    <w:abstractNumId w:val="28"/>
  </w:num>
  <w:num w:numId="36">
    <w:abstractNumId w:val="25"/>
  </w:num>
  <w:num w:numId="37">
    <w:abstractNumId w:val="44"/>
  </w:num>
  <w:num w:numId="38">
    <w:abstractNumId w:val="27"/>
  </w:num>
  <w:num w:numId="39">
    <w:abstractNumId w:val="8"/>
  </w:num>
  <w:num w:numId="40">
    <w:abstractNumId w:val="16"/>
  </w:num>
  <w:num w:numId="41">
    <w:abstractNumId w:val="26"/>
  </w:num>
  <w:num w:numId="42">
    <w:abstractNumId w:val="41"/>
  </w:num>
  <w:num w:numId="43">
    <w:abstractNumId w:val="21"/>
  </w:num>
  <w:num w:numId="44">
    <w:abstractNumId w:val="30"/>
  </w:num>
  <w:num w:numId="45">
    <w:abstractNumId w:val="14"/>
  </w:num>
  <w:num w:numId="46">
    <w:abstractNumId w:val="31"/>
  </w:num>
  <w:num w:numId="47">
    <w:abstractNumId w:val="1"/>
  </w:num>
  <w:num w:numId="48">
    <w:abstractNumId w:val="7"/>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DE"/>
    <w:rsid w:val="0008233A"/>
    <w:rsid w:val="00091A6D"/>
    <w:rsid w:val="000967B4"/>
    <w:rsid w:val="000A1E23"/>
    <w:rsid w:val="000F2487"/>
    <w:rsid w:val="000F4DD8"/>
    <w:rsid w:val="00103EEE"/>
    <w:rsid w:val="00104E8B"/>
    <w:rsid w:val="00113D39"/>
    <w:rsid w:val="001245BF"/>
    <w:rsid w:val="0013049C"/>
    <w:rsid w:val="00130B8A"/>
    <w:rsid w:val="00146DC3"/>
    <w:rsid w:val="00161A3A"/>
    <w:rsid w:val="00183A21"/>
    <w:rsid w:val="001974F2"/>
    <w:rsid w:val="001F1FC8"/>
    <w:rsid w:val="00231C3B"/>
    <w:rsid w:val="00245CDE"/>
    <w:rsid w:val="0025474D"/>
    <w:rsid w:val="002572C0"/>
    <w:rsid w:val="0028668B"/>
    <w:rsid w:val="00293DA7"/>
    <w:rsid w:val="002F3866"/>
    <w:rsid w:val="00300852"/>
    <w:rsid w:val="003079C9"/>
    <w:rsid w:val="00360C05"/>
    <w:rsid w:val="00363DB4"/>
    <w:rsid w:val="00367EF8"/>
    <w:rsid w:val="00383AD7"/>
    <w:rsid w:val="0039595D"/>
    <w:rsid w:val="003E326C"/>
    <w:rsid w:val="00400486"/>
    <w:rsid w:val="004008A9"/>
    <w:rsid w:val="0041033F"/>
    <w:rsid w:val="004116A5"/>
    <w:rsid w:val="00415C6E"/>
    <w:rsid w:val="004225CB"/>
    <w:rsid w:val="004369D8"/>
    <w:rsid w:val="00442ED7"/>
    <w:rsid w:val="004512B2"/>
    <w:rsid w:val="00472BEF"/>
    <w:rsid w:val="0047624C"/>
    <w:rsid w:val="00491F43"/>
    <w:rsid w:val="004C5661"/>
    <w:rsid w:val="004D4086"/>
    <w:rsid w:val="004D5994"/>
    <w:rsid w:val="004F607D"/>
    <w:rsid w:val="00513DB5"/>
    <w:rsid w:val="0052052A"/>
    <w:rsid w:val="00546387"/>
    <w:rsid w:val="005465ED"/>
    <w:rsid w:val="00550923"/>
    <w:rsid w:val="005831C5"/>
    <w:rsid w:val="005A1D5B"/>
    <w:rsid w:val="005A230D"/>
    <w:rsid w:val="005B062D"/>
    <w:rsid w:val="005B4B2D"/>
    <w:rsid w:val="005C1C6B"/>
    <w:rsid w:val="005D2211"/>
    <w:rsid w:val="005D30B9"/>
    <w:rsid w:val="005E6D3E"/>
    <w:rsid w:val="005F2E63"/>
    <w:rsid w:val="005F655E"/>
    <w:rsid w:val="00622A12"/>
    <w:rsid w:val="00623708"/>
    <w:rsid w:val="0063603F"/>
    <w:rsid w:val="0064447F"/>
    <w:rsid w:val="00661D2C"/>
    <w:rsid w:val="006863D8"/>
    <w:rsid w:val="00692379"/>
    <w:rsid w:val="006A1786"/>
    <w:rsid w:val="006A4EDA"/>
    <w:rsid w:val="006D1A4F"/>
    <w:rsid w:val="006D299B"/>
    <w:rsid w:val="006D4400"/>
    <w:rsid w:val="00706A13"/>
    <w:rsid w:val="007113D2"/>
    <w:rsid w:val="0072424B"/>
    <w:rsid w:val="00731531"/>
    <w:rsid w:val="00744F36"/>
    <w:rsid w:val="00747DF5"/>
    <w:rsid w:val="007507F6"/>
    <w:rsid w:val="00767260"/>
    <w:rsid w:val="0078732B"/>
    <w:rsid w:val="00790DA5"/>
    <w:rsid w:val="007F1F2E"/>
    <w:rsid w:val="008055C8"/>
    <w:rsid w:val="00830512"/>
    <w:rsid w:val="008421A4"/>
    <w:rsid w:val="008563B1"/>
    <w:rsid w:val="00861932"/>
    <w:rsid w:val="008734B4"/>
    <w:rsid w:val="00874568"/>
    <w:rsid w:val="008834E7"/>
    <w:rsid w:val="0089566C"/>
    <w:rsid w:val="008D6592"/>
    <w:rsid w:val="008F1595"/>
    <w:rsid w:val="00904ECD"/>
    <w:rsid w:val="00965AD4"/>
    <w:rsid w:val="009666E9"/>
    <w:rsid w:val="0097288D"/>
    <w:rsid w:val="00991266"/>
    <w:rsid w:val="009A1EDA"/>
    <w:rsid w:val="009A4EE5"/>
    <w:rsid w:val="009D6F26"/>
    <w:rsid w:val="009F501F"/>
    <w:rsid w:val="009F71F3"/>
    <w:rsid w:val="00A0203A"/>
    <w:rsid w:val="00A53855"/>
    <w:rsid w:val="00A7725A"/>
    <w:rsid w:val="00AA113B"/>
    <w:rsid w:val="00AA5125"/>
    <w:rsid w:val="00AB4B7C"/>
    <w:rsid w:val="00AC1C40"/>
    <w:rsid w:val="00AC6FB4"/>
    <w:rsid w:val="00AD1981"/>
    <w:rsid w:val="00B1401A"/>
    <w:rsid w:val="00B1505C"/>
    <w:rsid w:val="00B22588"/>
    <w:rsid w:val="00B31B79"/>
    <w:rsid w:val="00B769A7"/>
    <w:rsid w:val="00B94C23"/>
    <w:rsid w:val="00BA3A84"/>
    <w:rsid w:val="00BB498E"/>
    <w:rsid w:val="00BD5D53"/>
    <w:rsid w:val="00BD6089"/>
    <w:rsid w:val="00BE14D5"/>
    <w:rsid w:val="00BF6193"/>
    <w:rsid w:val="00C01B3F"/>
    <w:rsid w:val="00C049C0"/>
    <w:rsid w:val="00C11827"/>
    <w:rsid w:val="00C20CEF"/>
    <w:rsid w:val="00C24D0B"/>
    <w:rsid w:val="00C27E24"/>
    <w:rsid w:val="00C62F97"/>
    <w:rsid w:val="00CA2053"/>
    <w:rsid w:val="00CA2B6A"/>
    <w:rsid w:val="00CC33D3"/>
    <w:rsid w:val="00CD398F"/>
    <w:rsid w:val="00CF06B6"/>
    <w:rsid w:val="00CF08FA"/>
    <w:rsid w:val="00CF1196"/>
    <w:rsid w:val="00CF4562"/>
    <w:rsid w:val="00D208FE"/>
    <w:rsid w:val="00D21264"/>
    <w:rsid w:val="00D33BDC"/>
    <w:rsid w:val="00D564BB"/>
    <w:rsid w:val="00D729B3"/>
    <w:rsid w:val="00D768EC"/>
    <w:rsid w:val="00D91C62"/>
    <w:rsid w:val="00DC2034"/>
    <w:rsid w:val="00DC3C0D"/>
    <w:rsid w:val="00DC7AFC"/>
    <w:rsid w:val="00DE0C3A"/>
    <w:rsid w:val="00DF082E"/>
    <w:rsid w:val="00DF3D58"/>
    <w:rsid w:val="00E10E5D"/>
    <w:rsid w:val="00E202B4"/>
    <w:rsid w:val="00E450C1"/>
    <w:rsid w:val="00E508F3"/>
    <w:rsid w:val="00E67AB7"/>
    <w:rsid w:val="00E77F79"/>
    <w:rsid w:val="00E82194"/>
    <w:rsid w:val="00E86D58"/>
    <w:rsid w:val="00E874DA"/>
    <w:rsid w:val="00E9021D"/>
    <w:rsid w:val="00E9397C"/>
    <w:rsid w:val="00EB350B"/>
    <w:rsid w:val="00ED5D3C"/>
    <w:rsid w:val="00ED6CD6"/>
    <w:rsid w:val="00EE0A63"/>
    <w:rsid w:val="00EE779B"/>
    <w:rsid w:val="00EF035B"/>
    <w:rsid w:val="00F023A3"/>
    <w:rsid w:val="00F06D48"/>
    <w:rsid w:val="00F16496"/>
    <w:rsid w:val="00F17A22"/>
    <w:rsid w:val="00F513CB"/>
    <w:rsid w:val="00F646A3"/>
    <w:rsid w:val="00F73157"/>
    <w:rsid w:val="00F81B1A"/>
    <w:rsid w:val="00FA6D41"/>
    <w:rsid w:val="00FC5901"/>
    <w:rsid w:val="00FD1706"/>
    <w:rsid w:val="00FE2A9B"/>
    <w:rsid w:val="00FE6B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BDBBE"/>
  <w15:chartTrackingRefBased/>
  <w15:docId w15:val="{ED3D821C-25B9-4E76-8A79-111BEFAC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45CDE"/>
    <w:pPr>
      <w:spacing w:line="280" w:lineRule="exact"/>
      <w:jc w:val="both"/>
    </w:pPr>
    <w:rPr>
      <w:rFonts w:ascii="Times New Roman" w:eastAsia="Times New Roman" w:hAnsi="Times New Roman"/>
      <w:sz w:val="18"/>
      <w:szCs w:val="18"/>
    </w:rPr>
  </w:style>
  <w:style w:type="paragraph" w:styleId="Nagwek1">
    <w:name w:val="heading 1"/>
    <w:basedOn w:val="Normalny"/>
    <w:next w:val="Normalny"/>
    <w:link w:val="Nagwek1Znak"/>
    <w:qFormat/>
    <w:rsid w:val="00245CDE"/>
    <w:pPr>
      <w:keepNext/>
      <w:spacing w:after="320" w:line="319" w:lineRule="auto"/>
      <w:outlineLvl w:val="0"/>
    </w:pPr>
    <w:rPr>
      <w:rFonts w:cs="Arial"/>
      <w:b/>
      <w:bCs/>
      <w:kern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45CDE"/>
    <w:pPr>
      <w:tabs>
        <w:tab w:val="center" w:pos="4536"/>
        <w:tab w:val="right" w:pos="9072"/>
      </w:tabs>
      <w:spacing w:line="240" w:lineRule="auto"/>
      <w:jc w:val="left"/>
    </w:pPr>
    <w:rPr>
      <w:rFonts w:ascii="Calibri" w:eastAsia="Calibri" w:hAnsi="Calibri"/>
      <w:sz w:val="22"/>
      <w:szCs w:val="22"/>
      <w:lang w:eastAsia="en-US"/>
    </w:rPr>
  </w:style>
  <w:style w:type="character" w:customStyle="1" w:styleId="NagwekZnak">
    <w:name w:val="Nagłówek Znak"/>
    <w:basedOn w:val="Domylnaczcionkaakapitu"/>
    <w:link w:val="Nagwek"/>
    <w:rsid w:val="00245CDE"/>
  </w:style>
  <w:style w:type="paragraph" w:styleId="Stopka">
    <w:name w:val="footer"/>
    <w:basedOn w:val="Normalny"/>
    <w:link w:val="StopkaZnak"/>
    <w:unhideWhenUsed/>
    <w:rsid w:val="00245CDE"/>
    <w:pPr>
      <w:tabs>
        <w:tab w:val="center" w:pos="4536"/>
        <w:tab w:val="right" w:pos="9072"/>
      </w:tabs>
      <w:spacing w:line="240" w:lineRule="auto"/>
      <w:jc w:val="left"/>
    </w:pPr>
    <w:rPr>
      <w:rFonts w:ascii="Calibri" w:eastAsia="Calibri" w:hAnsi="Calibri"/>
      <w:sz w:val="22"/>
      <w:szCs w:val="22"/>
      <w:lang w:eastAsia="en-US"/>
    </w:rPr>
  </w:style>
  <w:style w:type="character" w:customStyle="1" w:styleId="StopkaZnak">
    <w:name w:val="Stopka Znak"/>
    <w:basedOn w:val="Domylnaczcionkaakapitu"/>
    <w:link w:val="Stopka"/>
    <w:rsid w:val="00245CDE"/>
  </w:style>
  <w:style w:type="character" w:customStyle="1" w:styleId="Nagwek1Znak">
    <w:name w:val="Nagłówek 1 Znak"/>
    <w:link w:val="Nagwek1"/>
    <w:rsid w:val="00245CDE"/>
    <w:rPr>
      <w:rFonts w:ascii="Times New Roman" w:eastAsia="Times New Roman" w:hAnsi="Times New Roman" w:cs="Arial"/>
      <w:b/>
      <w:bCs/>
      <w:kern w:val="32"/>
      <w:sz w:val="18"/>
      <w:szCs w:val="32"/>
      <w:lang w:eastAsia="pl-PL"/>
    </w:rPr>
  </w:style>
  <w:style w:type="paragraph" w:styleId="Akapitzlist">
    <w:name w:val="List Paragraph"/>
    <w:basedOn w:val="Normalny"/>
    <w:uiPriority w:val="34"/>
    <w:qFormat/>
    <w:rsid w:val="004225CB"/>
    <w:pPr>
      <w:spacing w:after="160" w:line="252" w:lineRule="auto"/>
      <w:ind w:left="720"/>
      <w:contextualSpacing/>
      <w:jc w:val="left"/>
    </w:pPr>
    <w:rPr>
      <w:rFonts w:ascii="Calibri" w:eastAsia="Calibri" w:hAnsi="Calibri"/>
      <w:sz w:val="22"/>
      <w:szCs w:val="22"/>
      <w:lang w:eastAsia="en-US"/>
    </w:rPr>
  </w:style>
  <w:style w:type="character" w:styleId="Hipercze">
    <w:name w:val="Hyperlink"/>
    <w:uiPriority w:val="99"/>
    <w:unhideWhenUsed/>
    <w:rsid w:val="004225CB"/>
    <w:rPr>
      <w:strike w:val="0"/>
      <w:dstrike w:val="0"/>
      <w:color w:val="520000"/>
      <w:u w:val="none"/>
      <w:effect w:val="none"/>
    </w:rPr>
  </w:style>
  <w:style w:type="table" w:styleId="Tabela-Siatka">
    <w:name w:val="Table Grid"/>
    <w:basedOn w:val="Standardowy"/>
    <w:uiPriority w:val="39"/>
    <w:rsid w:val="005205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F2487"/>
    <w:rPr>
      <w:sz w:val="16"/>
      <w:szCs w:val="16"/>
    </w:rPr>
  </w:style>
  <w:style w:type="paragraph" w:styleId="Tekstkomentarza">
    <w:name w:val="annotation text"/>
    <w:basedOn w:val="Normalny"/>
    <w:link w:val="TekstkomentarzaZnak"/>
    <w:uiPriority w:val="99"/>
    <w:semiHidden/>
    <w:unhideWhenUsed/>
    <w:rsid w:val="000F24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2487"/>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0F2487"/>
    <w:rPr>
      <w:b/>
      <w:bCs/>
    </w:rPr>
  </w:style>
  <w:style w:type="character" w:customStyle="1" w:styleId="TematkomentarzaZnak">
    <w:name w:val="Temat komentarza Znak"/>
    <w:basedOn w:val="TekstkomentarzaZnak"/>
    <w:link w:val="Tematkomentarza"/>
    <w:uiPriority w:val="99"/>
    <w:semiHidden/>
    <w:rsid w:val="000F2487"/>
    <w:rPr>
      <w:rFonts w:ascii="Times New Roman" w:eastAsia="Times New Roman" w:hAnsi="Times New Roman"/>
      <w:b/>
      <w:bCs/>
    </w:rPr>
  </w:style>
  <w:style w:type="paragraph" w:styleId="Tekstdymka">
    <w:name w:val="Balloon Text"/>
    <w:basedOn w:val="Normalny"/>
    <w:link w:val="TekstdymkaZnak"/>
    <w:uiPriority w:val="99"/>
    <w:semiHidden/>
    <w:unhideWhenUsed/>
    <w:rsid w:val="000F2487"/>
    <w:pPr>
      <w:spacing w:line="240" w:lineRule="auto"/>
    </w:pPr>
    <w:rPr>
      <w:rFonts w:ascii="Segoe UI" w:hAnsi="Segoe UI" w:cs="Segoe UI"/>
    </w:rPr>
  </w:style>
  <w:style w:type="character" w:customStyle="1" w:styleId="TekstdymkaZnak">
    <w:name w:val="Tekst dymka Znak"/>
    <w:basedOn w:val="Domylnaczcionkaakapitu"/>
    <w:link w:val="Tekstdymka"/>
    <w:uiPriority w:val="99"/>
    <w:semiHidden/>
    <w:rsid w:val="000F2487"/>
    <w:rPr>
      <w:rFonts w:ascii="Segoe UI" w:eastAsia="Times New Roman" w:hAnsi="Segoe UI" w:cs="Segoe UI"/>
      <w:sz w:val="18"/>
      <w:szCs w:val="18"/>
    </w:rPr>
  </w:style>
  <w:style w:type="paragraph" w:styleId="Tekstprzypisukocowego">
    <w:name w:val="endnote text"/>
    <w:basedOn w:val="Normalny"/>
    <w:link w:val="TekstprzypisukocowegoZnak"/>
    <w:uiPriority w:val="99"/>
    <w:semiHidden/>
    <w:unhideWhenUsed/>
    <w:rsid w:val="00692379"/>
    <w:pPr>
      <w:widowControl w:val="0"/>
      <w:autoSpaceDE w:val="0"/>
      <w:autoSpaceDN w:val="0"/>
      <w:adjustRightInd w:val="0"/>
      <w:spacing w:line="240" w:lineRule="auto"/>
      <w:jc w:val="left"/>
    </w:pPr>
    <w:rPr>
      <w:rFonts w:eastAsiaTheme="minorEastAsia"/>
      <w:sz w:val="20"/>
      <w:szCs w:val="20"/>
    </w:rPr>
  </w:style>
  <w:style w:type="character" w:customStyle="1" w:styleId="TekstprzypisukocowegoZnak">
    <w:name w:val="Tekst przypisu końcowego Znak"/>
    <w:basedOn w:val="Domylnaczcionkaakapitu"/>
    <w:link w:val="Tekstprzypisukocowego"/>
    <w:uiPriority w:val="99"/>
    <w:semiHidden/>
    <w:rsid w:val="00692379"/>
    <w:rPr>
      <w:rFonts w:ascii="Times New Roman" w:eastAsiaTheme="minorEastAsia" w:hAnsi="Times New Roman"/>
    </w:rPr>
  </w:style>
  <w:style w:type="character" w:styleId="Odwoanieprzypisukocowego">
    <w:name w:val="endnote reference"/>
    <w:basedOn w:val="Domylnaczcionkaakapitu"/>
    <w:uiPriority w:val="99"/>
    <w:semiHidden/>
    <w:unhideWhenUsed/>
    <w:rsid w:val="00692379"/>
    <w:rPr>
      <w:rFonts w:cs="Times New Roman"/>
      <w:vertAlign w:val="superscript"/>
    </w:rPr>
  </w:style>
  <w:style w:type="paragraph" w:customStyle="1" w:styleId="Default">
    <w:name w:val="Default"/>
    <w:rsid w:val="00513DB5"/>
    <w:pPr>
      <w:autoSpaceDE w:val="0"/>
      <w:autoSpaceDN w:val="0"/>
      <w:adjustRightInd w:val="0"/>
    </w:pPr>
    <w:rPr>
      <w:rFonts w:ascii="Times New Roman" w:eastAsiaTheme="minorHAnsi" w:hAnsi="Times New Roman"/>
      <w:color w:val="000000"/>
      <w:sz w:val="24"/>
      <w:szCs w:val="24"/>
      <w:lang w:eastAsia="en-US"/>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Znak,f,ft"/>
    <w:basedOn w:val="Normalny"/>
    <w:link w:val="TekstprzypisudolnegoZnak"/>
    <w:uiPriority w:val="99"/>
    <w:semiHidden/>
    <w:unhideWhenUsed/>
    <w:qFormat/>
    <w:rsid w:val="008421A4"/>
    <w:pPr>
      <w:spacing w:line="240" w:lineRule="auto"/>
      <w:jc w:val="left"/>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semiHidden/>
    <w:rsid w:val="008421A4"/>
    <w:rPr>
      <w:rFonts w:asciiTheme="minorHAnsi" w:eastAsiaTheme="minorHAnsi" w:hAnsiTheme="minorHAnsi" w:cstheme="minorBidi"/>
      <w:lang w:eastAsia="en-US"/>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semiHidden/>
    <w:unhideWhenUsed/>
    <w:rsid w:val="008421A4"/>
    <w:rPr>
      <w:vertAlign w:val="superscript"/>
    </w:rPr>
  </w:style>
  <w:style w:type="paragraph" w:styleId="Tekstpodstawowy">
    <w:name w:val="Body Text"/>
    <w:basedOn w:val="Normalny"/>
    <w:link w:val="TekstpodstawowyZnak"/>
    <w:rsid w:val="00161A3A"/>
    <w:pPr>
      <w:widowControl w:val="0"/>
      <w:suppressAutoHyphens/>
      <w:spacing w:after="120" w:line="360" w:lineRule="auto"/>
    </w:pPr>
    <w:rPr>
      <w:rFonts w:eastAsia="Lucida Sans Unicode" w:cs="Tahoma"/>
      <w:kern w:val="2"/>
      <w:sz w:val="24"/>
      <w:szCs w:val="24"/>
    </w:rPr>
  </w:style>
  <w:style w:type="character" w:customStyle="1" w:styleId="TekstpodstawowyZnak">
    <w:name w:val="Tekst podstawowy Znak"/>
    <w:basedOn w:val="Domylnaczcionkaakapitu"/>
    <w:link w:val="Tekstpodstawowy"/>
    <w:rsid w:val="00161A3A"/>
    <w:rPr>
      <w:rFonts w:ascii="Times New Roman" w:eastAsia="Lucida Sans Unicode" w:hAnsi="Times New Roman" w:cs="Tahom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05312">
      <w:bodyDiv w:val="1"/>
      <w:marLeft w:val="0"/>
      <w:marRight w:val="0"/>
      <w:marTop w:val="0"/>
      <w:marBottom w:val="0"/>
      <w:divBdr>
        <w:top w:val="none" w:sz="0" w:space="0" w:color="auto"/>
        <w:left w:val="none" w:sz="0" w:space="0" w:color="auto"/>
        <w:bottom w:val="none" w:sz="0" w:space="0" w:color="auto"/>
        <w:right w:val="none" w:sz="0" w:space="0" w:color="auto"/>
      </w:divBdr>
    </w:div>
    <w:div w:id="353508114">
      <w:bodyDiv w:val="1"/>
      <w:marLeft w:val="0"/>
      <w:marRight w:val="0"/>
      <w:marTop w:val="0"/>
      <w:marBottom w:val="0"/>
      <w:divBdr>
        <w:top w:val="none" w:sz="0" w:space="0" w:color="auto"/>
        <w:left w:val="none" w:sz="0" w:space="0" w:color="auto"/>
        <w:bottom w:val="none" w:sz="0" w:space="0" w:color="auto"/>
        <w:right w:val="none" w:sz="0" w:space="0" w:color="auto"/>
      </w:divBdr>
    </w:div>
    <w:div w:id="456409808">
      <w:bodyDiv w:val="1"/>
      <w:marLeft w:val="0"/>
      <w:marRight w:val="0"/>
      <w:marTop w:val="0"/>
      <w:marBottom w:val="0"/>
      <w:divBdr>
        <w:top w:val="none" w:sz="0" w:space="0" w:color="auto"/>
        <w:left w:val="none" w:sz="0" w:space="0" w:color="auto"/>
        <w:bottom w:val="none" w:sz="0" w:space="0" w:color="auto"/>
        <w:right w:val="none" w:sz="0" w:space="0" w:color="auto"/>
      </w:divBdr>
    </w:div>
    <w:div w:id="842938651">
      <w:bodyDiv w:val="1"/>
      <w:marLeft w:val="0"/>
      <w:marRight w:val="0"/>
      <w:marTop w:val="0"/>
      <w:marBottom w:val="0"/>
      <w:divBdr>
        <w:top w:val="none" w:sz="0" w:space="0" w:color="auto"/>
        <w:left w:val="none" w:sz="0" w:space="0" w:color="auto"/>
        <w:bottom w:val="none" w:sz="0" w:space="0" w:color="auto"/>
        <w:right w:val="none" w:sz="0" w:space="0" w:color="auto"/>
      </w:divBdr>
    </w:div>
    <w:div w:id="1171801332">
      <w:bodyDiv w:val="1"/>
      <w:marLeft w:val="0"/>
      <w:marRight w:val="0"/>
      <w:marTop w:val="0"/>
      <w:marBottom w:val="0"/>
      <w:divBdr>
        <w:top w:val="none" w:sz="0" w:space="0" w:color="auto"/>
        <w:left w:val="none" w:sz="0" w:space="0" w:color="auto"/>
        <w:bottom w:val="none" w:sz="0" w:space="0" w:color="auto"/>
        <w:right w:val="none" w:sz="0" w:space="0" w:color="auto"/>
      </w:divBdr>
    </w:div>
    <w:div w:id="181089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E75A-4301-4E55-904E-D477618B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11</Pages>
  <Words>3332</Words>
  <Characters>19997</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Tyrakowski Piotr</dc:creator>
  <cp:keywords/>
  <dc:description/>
  <cp:lastModifiedBy>Kozina Tomasz</cp:lastModifiedBy>
  <cp:revision>14</cp:revision>
  <cp:lastPrinted>2019-01-16T14:29:00Z</cp:lastPrinted>
  <dcterms:created xsi:type="dcterms:W3CDTF">2021-10-20T08:16:00Z</dcterms:created>
  <dcterms:modified xsi:type="dcterms:W3CDTF">2021-12-22T15:14:00Z</dcterms:modified>
</cp:coreProperties>
</file>